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8A7F" w14:textId="41FBB0AA" w:rsidR="00AE48D0" w:rsidRDefault="003E072E" w:rsidP="00500468">
      <w:pPr>
        <w:pStyle w:val="berschrift1"/>
      </w:pPr>
      <w:r>
        <w:t>Leitfaden</w:t>
      </w:r>
      <w:r w:rsidR="00AE48D0" w:rsidRPr="00AE48D0">
        <w:t xml:space="preserve"> für die Jahresarbeit</w:t>
      </w:r>
    </w:p>
    <w:p w14:paraId="7BAF1F17" w14:textId="0E1793B6" w:rsidR="003E072E" w:rsidRDefault="00BB0AD0" w:rsidP="005A2112">
      <w:pPr>
        <w:spacing w:line="276" w:lineRule="auto"/>
        <w:rPr>
          <w:rFonts w:asciiTheme="majorHAnsi" w:eastAsiaTheme="minorEastAsia" w:hAnsiTheme="majorHAnsi" w:cstheme="majorHAnsi"/>
          <w:spacing w:val="4"/>
          <w:sz w:val="20"/>
          <w:lang w:eastAsia="zh-CN"/>
        </w:rPr>
      </w:pPr>
      <w:r w:rsidRPr="003E072E">
        <w:rPr>
          <w:rFonts w:asciiTheme="majorHAnsi" w:eastAsiaTheme="minorEastAsia" w:hAnsiTheme="majorHAnsi" w:cstheme="majorHAnsi"/>
          <w:spacing w:val="4"/>
          <w:sz w:val="20"/>
          <w:lang w:eastAsia="zh-CN"/>
        </w:rPr>
        <w:t xml:space="preserve">Die Jahresarbeit wird im letzten Ausbildungsjahr angefertigt. </w:t>
      </w:r>
      <w:r w:rsidR="003E072E">
        <w:rPr>
          <w:rFonts w:asciiTheme="majorHAnsi" w:eastAsiaTheme="minorEastAsia" w:hAnsiTheme="majorHAnsi" w:cstheme="majorHAnsi"/>
          <w:spacing w:val="4"/>
          <w:sz w:val="20"/>
          <w:lang w:eastAsia="zh-CN"/>
        </w:rPr>
        <w:t>Sie</w:t>
      </w:r>
      <w:r w:rsidRPr="003E072E">
        <w:rPr>
          <w:rFonts w:asciiTheme="majorHAnsi" w:eastAsiaTheme="minorEastAsia" w:hAnsiTheme="majorHAnsi" w:cstheme="majorHAnsi"/>
          <w:spacing w:val="4"/>
          <w:sz w:val="20"/>
          <w:lang w:eastAsia="zh-CN"/>
        </w:rPr>
        <w:t xml:space="preserve"> fordert eine strukturierte und umfassende Planung und konsequente Umsetzung</w:t>
      </w:r>
      <w:r w:rsidR="007E0481">
        <w:rPr>
          <w:rFonts w:asciiTheme="majorHAnsi" w:eastAsiaTheme="minorEastAsia" w:hAnsiTheme="majorHAnsi" w:cstheme="majorHAnsi"/>
          <w:spacing w:val="4"/>
          <w:sz w:val="20"/>
          <w:lang w:eastAsia="zh-CN"/>
        </w:rPr>
        <w:t xml:space="preserve">. Mit der öffentlichen Vorstellung bildet die Jahresarbeit gewissermaßen das „Gesellenstück“ der Ausbildung. </w:t>
      </w:r>
    </w:p>
    <w:p w14:paraId="7171550E" w14:textId="77777777" w:rsidR="007E0481" w:rsidRDefault="007E0481" w:rsidP="007E0481">
      <w:pPr>
        <w:spacing w:line="276" w:lineRule="auto"/>
        <w:rPr>
          <w:rFonts w:asciiTheme="majorHAnsi" w:eastAsiaTheme="minorEastAsia" w:hAnsiTheme="majorHAnsi" w:cstheme="majorHAnsi"/>
          <w:spacing w:val="4"/>
          <w:sz w:val="20"/>
          <w:lang w:eastAsia="zh-CN"/>
        </w:rPr>
      </w:pPr>
    </w:p>
    <w:p w14:paraId="398A5BB9" w14:textId="10464A37" w:rsidR="007E0481" w:rsidRDefault="007E0481" w:rsidP="007E0481">
      <w:pPr>
        <w:spacing w:line="276" w:lineRule="auto"/>
        <w:rPr>
          <w:rFonts w:asciiTheme="majorHAnsi" w:eastAsiaTheme="minorEastAsia" w:hAnsiTheme="majorHAnsi" w:cstheme="majorHAnsi"/>
          <w:spacing w:val="4"/>
          <w:sz w:val="20"/>
          <w:lang w:eastAsia="zh-CN"/>
        </w:rPr>
      </w:pPr>
      <w:r w:rsidRPr="007E0481">
        <w:rPr>
          <w:rFonts w:asciiTheme="majorHAnsi" w:eastAsiaTheme="minorEastAsia" w:hAnsiTheme="majorHAnsi" w:cstheme="majorHAnsi"/>
          <w:spacing w:val="4"/>
          <w:sz w:val="20"/>
          <w:lang w:eastAsia="zh-CN"/>
        </w:rPr>
        <w:t>Die Arbeit wird von einem Menschen des Ausbildungsbetriebes sowie von eine</w:t>
      </w:r>
      <w:r>
        <w:rPr>
          <w:rFonts w:asciiTheme="majorHAnsi" w:eastAsiaTheme="minorEastAsia" w:hAnsiTheme="majorHAnsi" w:cstheme="majorHAnsi"/>
          <w:spacing w:val="4"/>
          <w:sz w:val="20"/>
          <w:lang w:eastAsia="zh-CN"/>
        </w:rPr>
        <w:t>r/einem</w:t>
      </w:r>
      <w:r w:rsidRPr="007E0481">
        <w:rPr>
          <w:rFonts w:asciiTheme="majorHAnsi" w:eastAsiaTheme="minorEastAsia" w:hAnsiTheme="majorHAnsi" w:cstheme="majorHAnsi"/>
          <w:spacing w:val="4"/>
          <w:sz w:val="20"/>
          <w:lang w:eastAsia="zh-CN"/>
        </w:rPr>
        <w:t xml:space="preserve"> Betreuer</w:t>
      </w:r>
      <w:r>
        <w:rPr>
          <w:rFonts w:asciiTheme="majorHAnsi" w:eastAsiaTheme="minorEastAsia" w:hAnsiTheme="majorHAnsi" w:cstheme="majorHAnsi"/>
          <w:spacing w:val="4"/>
          <w:sz w:val="20"/>
          <w:lang w:eastAsia="zh-CN"/>
        </w:rPr>
        <w:t>*in</w:t>
      </w:r>
      <w:r w:rsidRPr="007E0481">
        <w:rPr>
          <w:rFonts w:asciiTheme="majorHAnsi" w:eastAsiaTheme="minorEastAsia" w:hAnsiTheme="majorHAnsi" w:cstheme="majorHAnsi"/>
          <w:spacing w:val="4"/>
          <w:sz w:val="20"/>
          <w:lang w:eastAsia="zh-CN"/>
        </w:rPr>
        <w:t xml:space="preserve"> von außen</w:t>
      </w:r>
      <w:r>
        <w:rPr>
          <w:rFonts w:asciiTheme="majorHAnsi" w:eastAsiaTheme="minorEastAsia" w:hAnsiTheme="majorHAnsi" w:cstheme="majorHAnsi"/>
          <w:spacing w:val="4"/>
          <w:sz w:val="20"/>
          <w:lang w:eastAsia="zh-CN"/>
        </w:rPr>
        <w:t xml:space="preserve"> </w:t>
      </w:r>
      <w:r w:rsidRPr="007E0481">
        <w:rPr>
          <w:rFonts w:asciiTheme="majorHAnsi" w:eastAsiaTheme="minorEastAsia" w:hAnsiTheme="majorHAnsi" w:cstheme="majorHAnsi"/>
          <w:spacing w:val="4"/>
          <w:sz w:val="20"/>
          <w:lang w:eastAsia="zh-CN"/>
        </w:rPr>
        <w:t xml:space="preserve">begleitet. </w:t>
      </w:r>
      <w:r>
        <w:rPr>
          <w:rFonts w:asciiTheme="majorHAnsi" w:eastAsiaTheme="minorEastAsia" w:hAnsiTheme="majorHAnsi" w:cstheme="majorHAnsi"/>
          <w:spacing w:val="4"/>
          <w:sz w:val="20"/>
          <w:lang w:eastAsia="zh-CN"/>
        </w:rPr>
        <w:t>Der/</w:t>
      </w:r>
      <w:proofErr w:type="gramStart"/>
      <w:r>
        <w:rPr>
          <w:rFonts w:asciiTheme="majorHAnsi" w:eastAsiaTheme="minorEastAsia" w:hAnsiTheme="majorHAnsi" w:cstheme="majorHAnsi"/>
          <w:spacing w:val="4"/>
          <w:sz w:val="20"/>
          <w:lang w:eastAsia="zh-CN"/>
        </w:rPr>
        <w:t>die externe Betreuer</w:t>
      </w:r>
      <w:proofErr w:type="gramEnd"/>
      <w:r>
        <w:rPr>
          <w:rFonts w:asciiTheme="majorHAnsi" w:eastAsiaTheme="minorEastAsia" w:hAnsiTheme="majorHAnsi" w:cstheme="majorHAnsi"/>
          <w:spacing w:val="4"/>
          <w:sz w:val="20"/>
          <w:lang w:eastAsia="zh-CN"/>
        </w:rPr>
        <w:t xml:space="preserve">*in muss eigenständig angesprochen werden. </w:t>
      </w:r>
      <w:r w:rsidRPr="007E0481">
        <w:rPr>
          <w:rFonts w:asciiTheme="majorHAnsi" w:eastAsiaTheme="minorEastAsia" w:hAnsiTheme="majorHAnsi" w:cstheme="majorHAnsi"/>
          <w:spacing w:val="4"/>
          <w:sz w:val="20"/>
          <w:lang w:eastAsia="zh-CN"/>
        </w:rPr>
        <w:t>Mit dem Ausbildungsbetrieb muss vereinbart werden, wie viel Zeit de</w:t>
      </w:r>
      <w:r>
        <w:rPr>
          <w:rFonts w:asciiTheme="majorHAnsi" w:eastAsiaTheme="minorEastAsia" w:hAnsiTheme="majorHAnsi" w:cstheme="majorHAnsi"/>
          <w:spacing w:val="4"/>
          <w:sz w:val="20"/>
          <w:lang w:eastAsia="zh-CN"/>
        </w:rPr>
        <w:t>r/dem</w:t>
      </w:r>
      <w:r w:rsidRPr="007E0481">
        <w:rPr>
          <w:rFonts w:asciiTheme="majorHAnsi" w:eastAsiaTheme="minorEastAsia" w:hAnsiTheme="majorHAnsi" w:cstheme="majorHAnsi"/>
          <w:spacing w:val="4"/>
          <w:sz w:val="20"/>
          <w:lang w:eastAsia="zh-CN"/>
        </w:rPr>
        <w:t xml:space="preserve"> Auszubildenden</w:t>
      </w:r>
      <w:r>
        <w:rPr>
          <w:rFonts w:asciiTheme="majorHAnsi" w:eastAsiaTheme="minorEastAsia" w:hAnsiTheme="majorHAnsi" w:cstheme="majorHAnsi"/>
          <w:spacing w:val="4"/>
          <w:sz w:val="20"/>
          <w:lang w:eastAsia="zh-CN"/>
        </w:rPr>
        <w:t xml:space="preserve"> für die Arbeit</w:t>
      </w:r>
      <w:r w:rsidRPr="007E0481">
        <w:rPr>
          <w:rFonts w:asciiTheme="majorHAnsi" w:eastAsiaTheme="minorEastAsia" w:hAnsiTheme="majorHAnsi" w:cstheme="majorHAnsi"/>
          <w:spacing w:val="4"/>
          <w:sz w:val="20"/>
          <w:lang w:eastAsia="zh-CN"/>
        </w:rPr>
        <w:t xml:space="preserve"> zur Verfügung steht.</w:t>
      </w:r>
    </w:p>
    <w:p w14:paraId="4CA43D1C" w14:textId="77777777" w:rsidR="00BB0AD0" w:rsidRPr="00BB0AD0" w:rsidRDefault="00BB0AD0" w:rsidP="00500468">
      <w:pPr>
        <w:pStyle w:val="berschrift2"/>
        <w:rPr>
          <w:lang w:eastAsia="zh-CN"/>
        </w:rPr>
      </w:pPr>
      <w:r w:rsidRPr="00BB0AD0">
        <w:rPr>
          <w:lang w:eastAsia="zh-CN"/>
        </w:rPr>
        <w:t>Themenfindung</w:t>
      </w:r>
    </w:p>
    <w:p w14:paraId="0292D0F1" w14:textId="5327C76A" w:rsidR="00CA28F4" w:rsidRDefault="00BB0AD0" w:rsidP="005A2112">
      <w:pPr>
        <w:spacing w:line="276" w:lineRule="auto"/>
        <w:rPr>
          <w:rFonts w:asciiTheme="majorHAnsi" w:eastAsiaTheme="minorEastAsia" w:hAnsiTheme="majorHAnsi" w:cstheme="majorHAnsi"/>
          <w:spacing w:val="4"/>
          <w:sz w:val="20"/>
          <w:lang w:eastAsia="zh-CN"/>
        </w:rPr>
      </w:pPr>
      <w:r w:rsidRPr="003E072E">
        <w:rPr>
          <w:rFonts w:asciiTheme="majorHAnsi" w:eastAsiaTheme="minorEastAsia" w:hAnsiTheme="majorHAnsi" w:cstheme="majorHAnsi"/>
          <w:spacing w:val="4"/>
          <w:sz w:val="20"/>
          <w:lang w:eastAsia="zh-CN"/>
        </w:rPr>
        <w:t>Die Jahresarbeit soll</w:t>
      </w:r>
      <w:r w:rsidR="007E0481">
        <w:rPr>
          <w:rFonts w:asciiTheme="majorHAnsi" w:eastAsiaTheme="minorEastAsia" w:hAnsiTheme="majorHAnsi" w:cstheme="majorHAnsi"/>
          <w:spacing w:val="4"/>
          <w:sz w:val="20"/>
          <w:lang w:eastAsia="zh-CN"/>
        </w:rPr>
        <w:t xml:space="preserve"> ein für den Ausbildungsbetrieb relevantes Thema behandeln und einen</w:t>
      </w:r>
      <w:r w:rsidRPr="003E072E">
        <w:rPr>
          <w:rFonts w:asciiTheme="majorHAnsi" w:eastAsiaTheme="minorEastAsia" w:hAnsiTheme="majorHAnsi" w:cstheme="majorHAnsi"/>
          <w:spacing w:val="4"/>
          <w:sz w:val="20"/>
          <w:lang w:eastAsia="zh-CN"/>
        </w:rPr>
        <w:t xml:space="preserve"> praktischen Teil (Versuch</w:t>
      </w:r>
      <w:r w:rsidR="000E05E7">
        <w:rPr>
          <w:rFonts w:asciiTheme="majorHAnsi" w:eastAsiaTheme="minorEastAsia" w:hAnsiTheme="majorHAnsi" w:cstheme="majorHAnsi"/>
          <w:spacing w:val="4"/>
          <w:sz w:val="20"/>
          <w:lang w:eastAsia="zh-CN"/>
        </w:rPr>
        <w:t>e, Neuerungen im Betrieb</w:t>
      </w:r>
      <w:r w:rsidRPr="003E072E">
        <w:rPr>
          <w:rFonts w:asciiTheme="majorHAnsi" w:eastAsiaTheme="minorEastAsia" w:hAnsiTheme="majorHAnsi" w:cstheme="majorHAnsi"/>
          <w:spacing w:val="4"/>
          <w:sz w:val="20"/>
          <w:lang w:eastAsia="zh-CN"/>
        </w:rPr>
        <w:t xml:space="preserve">.) </w:t>
      </w:r>
      <w:r w:rsidR="00CA28F4">
        <w:rPr>
          <w:rFonts w:asciiTheme="majorHAnsi" w:eastAsiaTheme="minorEastAsia" w:hAnsiTheme="majorHAnsi" w:cstheme="majorHAnsi"/>
          <w:spacing w:val="4"/>
          <w:sz w:val="20"/>
          <w:lang w:eastAsia="zh-CN"/>
        </w:rPr>
        <w:t>sowie</w:t>
      </w:r>
      <w:r w:rsidRPr="003E072E">
        <w:rPr>
          <w:rFonts w:asciiTheme="majorHAnsi" w:eastAsiaTheme="minorEastAsia" w:hAnsiTheme="majorHAnsi" w:cstheme="majorHAnsi"/>
          <w:spacing w:val="4"/>
          <w:sz w:val="20"/>
          <w:lang w:eastAsia="zh-CN"/>
        </w:rPr>
        <w:t xml:space="preserve"> einen theoretischen Teil (Recherche</w:t>
      </w:r>
      <w:r w:rsidR="000E05E7">
        <w:rPr>
          <w:rFonts w:asciiTheme="majorHAnsi" w:eastAsiaTheme="minorEastAsia" w:hAnsiTheme="majorHAnsi" w:cstheme="majorHAnsi"/>
          <w:spacing w:val="4"/>
          <w:sz w:val="20"/>
          <w:lang w:eastAsia="zh-CN"/>
        </w:rPr>
        <w:t xml:space="preserve"> und</w:t>
      </w:r>
      <w:r w:rsidRPr="003E072E">
        <w:rPr>
          <w:rFonts w:asciiTheme="majorHAnsi" w:eastAsiaTheme="minorEastAsia" w:hAnsiTheme="majorHAnsi" w:cstheme="majorHAnsi"/>
          <w:spacing w:val="4"/>
          <w:sz w:val="20"/>
          <w:lang w:eastAsia="zh-CN"/>
        </w:rPr>
        <w:t xml:space="preserve"> Erfassen des </w:t>
      </w:r>
      <w:r w:rsidR="000E05E7">
        <w:rPr>
          <w:rFonts w:asciiTheme="majorHAnsi" w:eastAsiaTheme="minorEastAsia" w:hAnsiTheme="majorHAnsi" w:cstheme="majorHAnsi"/>
          <w:spacing w:val="4"/>
          <w:sz w:val="20"/>
          <w:lang w:eastAsia="zh-CN"/>
        </w:rPr>
        <w:t xml:space="preserve">aktuellen </w:t>
      </w:r>
      <w:r w:rsidRPr="003E072E">
        <w:rPr>
          <w:rFonts w:asciiTheme="majorHAnsi" w:eastAsiaTheme="minorEastAsia" w:hAnsiTheme="majorHAnsi" w:cstheme="majorHAnsi"/>
          <w:spacing w:val="4"/>
          <w:sz w:val="20"/>
          <w:lang w:eastAsia="zh-CN"/>
        </w:rPr>
        <w:t>Wissenstands der Thematik)</w:t>
      </w:r>
      <w:r w:rsidR="00CA28F4">
        <w:rPr>
          <w:rFonts w:asciiTheme="majorHAnsi" w:eastAsiaTheme="minorEastAsia" w:hAnsiTheme="majorHAnsi" w:cstheme="majorHAnsi"/>
          <w:spacing w:val="4"/>
          <w:sz w:val="20"/>
          <w:lang w:eastAsia="zh-CN"/>
        </w:rPr>
        <w:t xml:space="preserve"> beinhalten</w:t>
      </w:r>
      <w:r w:rsidRPr="003E072E">
        <w:rPr>
          <w:rFonts w:asciiTheme="majorHAnsi" w:eastAsiaTheme="minorEastAsia" w:hAnsiTheme="majorHAnsi" w:cstheme="majorHAnsi"/>
          <w:spacing w:val="4"/>
          <w:sz w:val="20"/>
          <w:lang w:eastAsia="zh-CN"/>
        </w:rPr>
        <w:t>. Das Thema muss sich von bereits bearbeiteten Jahresarbeiten unterscheiden, zumindest in Details.</w:t>
      </w:r>
      <w:r w:rsidR="007E0481">
        <w:rPr>
          <w:rFonts w:asciiTheme="majorHAnsi" w:eastAsiaTheme="minorEastAsia" w:hAnsiTheme="majorHAnsi" w:cstheme="majorHAnsi"/>
          <w:spacing w:val="4"/>
          <w:sz w:val="20"/>
          <w:lang w:eastAsia="zh-CN"/>
        </w:rPr>
        <w:t xml:space="preserve"> </w:t>
      </w:r>
    </w:p>
    <w:p w14:paraId="63E4E45F" w14:textId="42D471FB" w:rsidR="003E072E" w:rsidRDefault="003E072E" w:rsidP="005A2112">
      <w:pPr>
        <w:spacing w:line="276" w:lineRule="auto"/>
        <w:rPr>
          <w:rFonts w:asciiTheme="majorHAnsi" w:eastAsiaTheme="minorEastAsia" w:hAnsiTheme="majorHAnsi" w:cstheme="majorHAnsi"/>
          <w:spacing w:val="4"/>
          <w:sz w:val="20"/>
          <w:lang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CA28F4" w:rsidRPr="007E0481" w14:paraId="6B264B85" w14:textId="77777777" w:rsidTr="00910AAA">
        <w:tc>
          <w:tcPr>
            <w:tcW w:w="9911" w:type="dxa"/>
            <w:shd w:val="clear" w:color="auto" w:fill="F7C68A" w:themeFill="accent4" w:themeFillShade="E6"/>
          </w:tcPr>
          <w:p w14:paraId="02B02F76" w14:textId="6B257D34" w:rsidR="00CA28F4" w:rsidRPr="00CA28F4" w:rsidRDefault="00CA28F4" w:rsidP="00CA28F4">
            <w:pPr>
              <w:pStyle w:val="Bullet"/>
              <w:numPr>
                <w:ilvl w:val="0"/>
                <w:numId w:val="0"/>
              </w:numPr>
              <w:rPr>
                <w:rFonts w:asciiTheme="majorHAnsi" w:hAnsiTheme="majorHAnsi" w:cstheme="majorHAnsi"/>
                <w:b/>
                <w:sz w:val="20"/>
                <w:szCs w:val="20"/>
              </w:rPr>
            </w:pPr>
            <w:r w:rsidRPr="00CA28F4">
              <w:rPr>
                <w:rFonts w:asciiTheme="majorHAnsi" w:eastAsiaTheme="minorEastAsia" w:hAnsiTheme="majorHAnsi" w:cstheme="majorHAnsi"/>
                <w:b/>
                <w:spacing w:val="4"/>
                <w:sz w:val="20"/>
                <w:lang w:eastAsia="zh-CN"/>
              </w:rPr>
              <w:t>Die Jahresarbeit soll damit folgende Anforderungen erfüllen:</w:t>
            </w:r>
          </w:p>
          <w:p w14:paraId="0558A948" w14:textId="1D87ED88" w:rsidR="00CA28F4" w:rsidRPr="003E072E" w:rsidRDefault="00CA28F4" w:rsidP="00CA28F4">
            <w:pPr>
              <w:pStyle w:val="Bullet"/>
              <w:numPr>
                <w:ilvl w:val="0"/>
                <w:numId w:val="10"/>
              </w:numPr>
              <w:rPr>
                <w:rFonts w:asciiTheme="majorHAnsi" w:hAnsiTheme="majorHAnsi" w:cstheme="majorHAnsi"/>
                <w:sz w:val="20"/>
                <w:szCs w:val="20"/>
              </w:rPr>
            </w:pPr>
            <w:r w:rsidRPr="003E072E">
              <w:rPr>
                <w:rFonts w:asciiTheme="majorHAnsi" w:hAnsiTheme="majorHAnsi" w:cstheme="majorHAnsi"/>
                <w:sz w:val="20"/>
                <w:szCs w:val="20"/>
              </w:rPr>
              <w:t xml:space="preserve">Das Thema soll für den Ausbildungsbetrieb von Bedeutung sein. </w:t>
            </w:r>
          </w:p>
          <w:p w14:paraId="3562E5A1" w14:textId="77777777" w:rsidR="00CA28F4" w:rsidRPr="00CA28F4" w:rsidRDefault="00CA28F4" w:rsidP="00CA28F4">
            <w:pPr>
              <w:pStyle w:val="Bullet"/>
              <w:numPr>
                <w:ilvl w:val="0"/>
                <w:numId w:val="10"/>
              </w:numPr>
              <w:rPr>
                <w:lang w:eastAsia="zh-CN"/>
              </w:rPr>
            </w:pPr>
            <w:r w:rsidRPr="003E072E">
              <w:rPr>
                <w:rFonts w:asciiTheme="majorHAnsi" w:hAnsiTheme="majorHAnsi" w:cstheme="majorHAnsi"/>
                <w:sz w:val="20"/>
                <w:szCs w:val="20"/>
              </w:rPr>
              <w:t xml:space="preserve">Die Arbeit soll ein praktisches Thema fachlich untersuchen und vertiefen. Sie hat sowohl einen praktischen als auch einen schriftlichen Teil. Es soll keine reine Literatur- oder Theoriearbeit angefertigt werden. </w:t>
            </w:r>
          </w:p>
          <w:p w14:paraId="108576AC" w14:textId="58C520CB" w:rsidR="00CA28F4" w:rsidRPr="00CA28F4" w:rsidRDefault="00CA28F4" w:rsidP="00CA28F4">
            <w:pPr>
              <w:pStyle w:val="Bullet"/>
              <w:numPr>
                <w:ilvl w:val="0"/>
                <w:numId w:val="10"/>
              </w:numPr>
              <w:rPr>
                <w:lang w:eastAsia="zh-CN"/>
              </w:rPr>
            </w:pPr>
            <w:r>
              <w:rPr>
                <w:rFonts w:asciiTheme="majorHAnsi" w:hAnsiTheme="majorHAnsi" w:cstheme="majorHAnsi"/>
                <w:sz w:val="20"/>
                <w:szCs w:val="20"/>
              </w:rPr>
              <w:t>Die Arbeit wird von jemandem im Ausbildungsbetrieb und einem externen Betreuer begleitet.</w:t>
            </w:r>
          </w:p>
        </w:tc>
      </w:tr>
    </w:tbl>
    <w:p w14:paraId="0AA6AEA5" w14:textId="25121E47" w:rsidR="005A2112" w:rsidRDefault="005A2112" w:rsidP="005A2112">
      <w:pPr>
        <w:pStyle w:val="berschrift2"/>
        <w:rPr>
          <w:lang w:eastAsia="zh-CN"/>
        </w:rPr>
      </w:pPr>
      <w:r w:rsidRPr="00BB0AD0">
        <w:rPr>
          <w:lang w:eastAsia="zh-CN"/>
        </w:rPr>
        <w:t>Eigenständiges Arbeiten</w:t>
      </w:r>
    </w:p>
    <w:p w14:paraId="42046589" w14:textId="0B2DB895" w:rsidR="00CA28F4" w:rsidRDefault="00CA28F4" w:rsidP="00CA28F4">
      <w:pPr>
        <w:spacing w:line="276" w:lineRule="auto"/>
        <w:rPr>
          <w:rFonts w:asciiTheme="majorHAnsi" w:eastAsiaTheme="minorEastAsia" w:hAnsiTheme="majorHAnsi" w:cstheme="majorHAnsi"/>
          <w:spacing w:val="4"/>
          <w:sz w:val="20"/>
          <w:lang w:eastAsia="zh-CN"/>
        </w:rPr>
      </w:pPr>
      <w:r w:rsidRPr="00CA28F4">
        <w:rPr>
          <w:rFonts w:asciiTheme="majorHAnsi" w:eastAsiaTheme="minorEastAsia" w:hAnsiTheme="majorHAnsi" w:cstheme="majorHAnsi"/>
          <w:spacing w:val="4"/>
          <w:sz w:val="20"/>
          <w:lang w:eastAsia="zh-CN"/>
        </w:rPr>
        <w:t>Der/die Auszubildende verpflichtet sich, die Jahresarbeit eigenverantwortlich und selbständig durchzuführen. Verwendete Texte und Textteile und Argumente anderer Autoren müssen als direkte oder indirekte Zitate eindeutig kenntlich gemacht werden (siehe Hinweise zum richtigen Zitieren). Ein Verstoß gegen diese Auflage kann – auch rückwirkend – zum Nichtbestehen des Prüfungsteils führen und evtl. als Betrugsversuch aufgefasst werden.</w:t>
      </w:r>
      <w:r>
        <w:rPr>
          <w:rFonts w:asciiTheme="majorHAnsi" w:eastAsiaTheme="minorEastAsia" w:hAnsiTheme="majorHAnsi" w:cstheme="majorHAnsi"/>
          <w:spacing w:val="4"/>
          <w:sz w:val="20"/>
          <w:lang w:eastAsia="zh-CN"/>
        </w:rPr>
        <w:t xml:space="preserve"> </w:t>
      </w:r>
      <w:r w:rsidRPr="00CA28F4">
        <w:rPr>
          <w:rFonts w:asciiTheme="majorHAnsi" w:eastAsiaTheme="minorEastAsia" w:hAnsiTheme="majorHAnsi" w:cstheme="majorHAnsi"/>
          <w:spacing w:val="4"/>
          <w:sz w:val="20"/>
          <w:lang w:eastAsia="zh-CN"/>
        </w:rPr>
        <w:t>Am Ende der Arbeit ist eine eidesstattliche Erklärung abzugeben (Beispiel s. Anlage 1)</w:t>
      </w:r>
      <w:r w:rsidR="000E05E7">
        <w:rPr>
          <w:rFonts w:asciiTheme="majorHAnsi" w:eastAsiaTheme="minorEastAsia" w:hAnsiTheme="majorHAnsi" w:cstheme="majorHAnsi"/>
          <w:spacing w:val="4"/>
          <w:sz w:val="20"/>
          <w:lang w:eastAsia="zh-CN"/>
        </w:rPr>
        <w:t>.</w:t>
      </w:r>
    </w:p>
    <w:p w14:paraId="7C55AD9F" w14:textId="4172E280" w:rsidR="00500468" w:rsidRDefault="00500468" w:rsidP="00C34DFD">
      <w:pPr>
        <w:pStyle w:val="berschrift2"/>
      </w:pPr>
      <w:r w:rsidRPr="00AE48D0">
        <w:t>Aufgabe</w:t>
      </w:r>
      <w:r w:rsidR="00905AAA">
        <w:t>n im Rahmen der E</w:t>
      </w:r>
      <w:r w:rsidR="00A3664F">
        <w:t>r</w:t>
      </w:r>
      <w:r w:rsidR="00905AAA">
        <w:t xml:space="preserve">arbeitung der Jahresarbeit </w:t>
      </w:r>
    </w:p>
    <w:p w14:paraId="315C9302" w14:textId="740EE107" w:rsidR="00905AAA" w:rsidRPr="00CA28F4" w:rsidRDefault="00500468" w:rsidP="005A2112">
      <w:pPr>
        <w:spacing w:line="276" w:lineRule="auto"/>
        <w:rPr>
          <w:rFonts w:asciiTheme="majorHAnsi" w:eastAsiaTheme="minorEastAsia" w:hAnsiTheme="majorHAnsi" w:cstheme="majorHAnsi"/>
          <w:spacing w:val="4"/>
          <w:sz w:val="20"/>
          <w:lang w:eastAsia="zh-CN"/>
        </w:rPr>
      </w:pPr>
      <w:r w:rsidRPr="00CA28F4">
        <w:rPr>
          <w:rFonts w:asciiTheme="majorHAnsi" w:eastAsiaTheme="minorEastAsia" w:hAnsiTheme="majorHAnsi" w:cstheme="majorHAnsi"/>
          <w:spacing w:val="4"/>
          <w:sz w:val="20"/>
          <w:lang w:eastAsia="zh-CN"/>
        </w:rPr>
        <w:t>Nach der Themenfindung der Jahresarbeit</w:t>
      </w:r>
      <w:r w:rsidR="001C1347" w:rsidRPr="00CA28F4">
        <w:rPr>
          <w:rFonts w:asciiTheme="majorHAnsi" w:eastAsiaTheme="minorEastAsia" w:hAnsiTheme="majorHAnsi" w:cstheme="majorHAnsi"/>
          <w:spacing w:val="4"/>
          <w:sz w:val="20"/>
          <w:lang w:eastAsia="zh-CN"/>
        </w:rPr>
        <w:t>, sucht der/die Auszubildende</w:t>
      </w:r>
      <w:r w:rsidRPr="00CA28F4">
        <w:rPr>
          <w:rFonts w:asciiTheme="majorHAnsi" w:eastAsiaTheme="minorEastAsia" w:hAnsiTheme="majorHAnsi" w:cstheme="majorHAnsi"/>
          <w:spacing w:val="4"/>
          <w:sz w:val="20"/>
          <w:lang w:eastAsia="zh-CN"/>
        </w:rPr>
        <w:t xml:space="preserve"> zwei Betreuer</w:t>
      </w:r>
      <w:r w:rsidR="001C1347" w:rsidRPr="00CA28F4">
        <w:rPr>
          <w:rFonts w:asciiTheme="majorHAnsi" w:eastAsiaTheme="minorEastAsia" w:hAnsiTheme="majorHAnsi" w:cstheme="majorHAnsi"/>
          <w:spacing w:val="4"/>
          <w:sz w:val="20"/>
          <w:lang w:eastAsia="zh-CN"/>
        </w:rPr>
        <w:t xml:space="preserve"> für die Jahresarbeit</w:t>
      </w:r>
      <w:r w:rsidRPr="00CA28F4">
        <w:rPr>
          <w:rFonts w:asciiTheme="majorHAnsi" w:eastAsiaTheme="minorEastAsia" w:hAnsiTheme="majorHAnsi" w:cstheme="majorHAnsi"/>
          <w:spacing w:val="4"/>
          <w:sz w:val="20"/>
          <w:lang w:eastAsia="zh-CN"/>
        </w:rPr>
        <w:t xml:space="preserve">. </w:t>
      </w:r>
      <w:r w:rsidR="00CA28F4">
        <w:rPr>
          <w:rFonts w:asciiTheme="majorHAnsi" w:eastAsiaTheme="minorEastAsia" w:hAnsiTheme="majorHAnsi" w:cstheme="majorHAnsi"/>
          <w:spacing w:val="4"/>
          <w:sz w:val="20"/>
          <w:lang w:eastAsia="zh-CN"/>
        </w:rPr>
        <w:t>Dabei</w:t>
      </w:r>
      <w:r w:rsidR="001C1347" w:rsidRPr="00CA28F4">
        <w:rPr>
          <w:rFonts w:asciiTheme="majorHAnsi" w:eastAsiaTheme="minorEastAsia" w:hAnsiTheme="majorHAnsi" w:cstheme="majorHAnsi"/>
          <w:spacing w:val="4"/>
          <w:sz w:val="20"/>
          <w:lang w:eastAsia="zh-CN"/>
        </w:rPr>
        <w:t xml:space="preserve"> stammt ein*e Betreuer*in vom </w:t>
      </w:r>
      <w:r w:rsidRPr="00CA28F4">
        <w:rPr>
          <w:rFonts w:asciiTheme="majorHAnsi" w:eastAsiaTheme="minorEastAsia" w:hAnsiTheme="majorHAnsi" w:cstheme="majorHAnsi"/>
          <w:spacing w:val="4"/>
          <w:sz w:val="20"/>
          <w:lang w:eastAsia="zh-CN"/>
        </w:rPr>
        <w:t>Ausbildungsbetrieb und eine</w:t>
      </w:r>
      <w:r w:rsidR="001C1347" w:rsidRPr="00CA28F4">
        <w:rPr>
          <w:rFonts w:asciiTheme="majorHAnsi" w:eastAsiaTheme="minorEastAsia" w:hAnsiTheme="majorHAnsi" w:cstheme="majorHAnsi"/>
          <w:spacing w:val="4"/>
          <w:sz w:val="20"/>
          <w:lang w:eastAsia="zh-CN"/>
        </w:rPr>
        <w:t>*</w:t>
      </w:r>
      <w:r w:rsidRPr="00CA28F4">
        <w:rPr>
          <w:rFonts w:asciiTheme="majorHAnsi" w:eastAsiaTheme="minorEastAsia" w:hAnsiTheme="majorHAnsi" w:cstheme="majorHAnsi"/>
          <w:spacing w:val="4"/>
          <w:sz w:val="20"/>
          <w:lang w:eastAsia="zh-CN"/>
        </w:rPr>
        <w:t>r extern, der</w:t>
      </w:r>
      <w:r w:rsidR="001C1347" w:rsidRPr="00CA28F4">
        <w:rPr>
          <w:rFonts w:asciiTheme="majorHAnsi" w:eastAsiaTheme="minorEastAsia" w:hAnsiTheme="majorHAnsi" w:cstheme="majorHAnsi"/>
          <w:spacing w:val="4"/>
          <w:sz w:val="20"/>
          <w:lang w:eastAsia="zh-CN"/>
        </w:rPr>
        <w:t>/die</w:t>
      </w:r>
      <w:r w:rsidRPr="00CA28F4">
        <w:rPr>
          <w:rFonts w:asciiTheme="majorHAnsi" w:eastAsiaTheme="minorEastAsia" w:hAnsiTheme="majorHAnsi" w:cstheme="majorHAnsi"/>
          <w:spacing w:val="4"/>
          <w:sz w:val="20"/>
          <w:lang w:eastAsia="zh-CN"/>
        </w:rPr>
        <w:t xml:space="preserve">, aufgrund </w:t>
      </w:r>
      <w:r w:rsidR="001C1347" w:rsidRPr="00CA28F4">
        <w:rPr>
          <w:rFonts w:asciiTheme="majorHAnsi" w:eastAsiaTheme="minorEastAsia" w:hAnsiTheme="majorHAnsi" w:cstheme="majorHAnsi"/>
          <w:spacing w:val="4"/>
          <w:sz w:val="20"/>
          <w:lang w:eastAsia="zh-CN"/>
        </w:rPr>
        <w:t xml:space="preserve">der </w:t>
      </w:r>
      <w:r w:rsidRPr="00CA28F4">
        <w:rPr>
          <w:rFonts w:asciiTheme="majorHAnsi" w:eastAsiaTheme="minorEastAsia" w:hAnsiTheme="majorHAnsi" w:cstheme="majorHAnsi"/>
          <w:spacing w:val="4"/>
          <w:sz w:val="20"/>
          <w:lang w:eastAsia="zh-CN"/>
        </w:rPr>
        <w:t>fachlichen Expertise</w:t>
      </w:r>
      <w:r w:rsidR="000E05E7">
        <w:rPr>
          <w:rFonts w:asciiTheme="majorHAnsi" w:eastAsiaTheme="minorEastAsia" w:hAnsiTheme="majorHAnsi" w:cstheme="majorHAnsi"/>
          <w:spacing w:val="4"/>
          <w:sz w:val="20"/>
          <w:lang w:eastAsia="zh-CN"/>
        </w:rPr>
        <w:t>,</w:t>
      </w:r>
      <w:r w:rsidRPr="00CA28F4">
        <w:rPr>
          <w:rFonts w:asciiTheme="majorHAnsi" w:eastAsiaTheme="minorEastAsia" w:hAnsiTheme="majorHAnsi" w:cstheme="majorHAnsi"/>
          <w:spacing w:val="4"/>
          <w:sz w:val="20"/>
          <w:lang w:eastAsia="zh-CN"/>
        </w:rPr>
        <w:t xml:space="preserve"> inhaltlich unterstützen</w:t>
      </w:r>
      <w:r w:rsidR="00CA28F4">
        <w:rPr>
          <w:rFonts w:asciiTheme="majorHAnsi" w:eastAsiaTheme="minorEastAsia" w:hAnsiTheme="majorHAnsi" w:cstheme="majorHAnsi"/>
          <w:spacing w:val="4"/>
          <w:sz w:val="20"/>
          <w:lang w:eastAsia="zh-CN"/>
        </w:rPr>
        <w:t xml:space="preserve"> und motivieren</w:t>
      </w:r>
      <w:r w:rsidRPr="00CA28F4">
        <w:rPr>
          <w:rFonts w:asciiTheme="majorHAnsi" w:eastAsiaTheme="minorEastAsia" w:hAnsiTheme="majorHAnsi" w:cstheme="majorHAnsi"/>
          <w:spacing w:val="4"/>
          <w:sz w:val="20"/>
          <w:lang w:eastAsia="zh-CN"/>
        </w:rPr>
        <w:t xml:space="preserve"> kann</w:t>
      </w:r>
      <w:r w:rsidR="00CA28F4">
        <w:rPr>
          <w:rFonts w:asciiTheme="majorHAnsi" w:eastAsiaTheme="minorEastAsia" w:hAnsiTheme="majorHAnsi" w:cstheme="majorHAnsi"/>
          <w:spacing w:val="4"/>
          <w:sz w:val="20"/>
          <w:lang w:eastAsia="zh-CN"/>
        </w:rPr>
        <w:t xml:space="preserve">. Folgende Aufgaben kommen den Beteiligten dann zu: </w:t>
      </w:r>
    </w:p>
    <w:p w14:paraId="283FB6CF" w14:textId="12727DF2" w:rsidR="00905AAA" w:rsidRPr="00CA28F4" w:rsidRDefault="006F4540" w:rsidP="001C1347">
      <w:pPr>
        <w:pStyle w:val="Bullet"/>
        <w:rPr>
          <w:rFonts w:asciiTheme="majorHAnsi" w:hAnsiTheme="majorHAnsi" w:cstheme="majorHAnsi"/>
          <w:i/>
          <w:sz w:val="20"/>
          <w:szCs w:val="20"/>
        </w:rPr>
      </w:pPr>
      <w:r w:rsidRPr="00CA28F4">
        <w:rPr>
          <w:rFonts w:asciiTheme="majorHAnsi" w:hAnsiTheme="majorHAnsi" w:cstheme="majorHAnsi"/>
          <w:i/>
          <w:sz w:val="20"/>
          <w:szCs w:val="20"/>
        </w:rPr>
        <w:t>Aufgaben</w:t>
      </w:r>
      <w:r w:rsidR="00A62250" w:rsidRPr="00CA28F4">
        <w:rPr>
          <w:rFonts w:asciiTheme="majorHAnsi" w:hAnsiTheme="majorHAnsi" w:cstheme="majorHAnsi"/>
          <w:i/>
          <w:sz w:val="20"/>
          <w:szCs w:val="20"/>
        </w:rPr>
        <w:t xml:space="preserve"> </w:t>
      </w:r>
      <w:r w:rsidR="00905AAA" w:rsidRPr="00CA28F4">
        <w:rPr>
          <w:rFonts w:asciiTheme="majorHAnsi" w:hAnsiTheme="majorHAnsi" w:cstheme="majorHAnsi"/>
          <w:i/>
          <w:sz w:val="20"/>
          <w:szCs w:val="20"/>
        </w:rPr>
        <w:t>Auszubildende</w:t>
      </w:r>
      <w:r w:rsidR="00D355B1" w:rsidRPr="00CA28F4">
        <w:rPr>
          <w:rFonts w:asciiTheme="majorHAnsi" w:hAnsiTheme="majorHAnsi" w:cstheme="majorHAnsi"/>
          <w:i/>
          <w:sz w:val="20"/>
          <w:szCs w:val="20"/>
        </w:rPr>
        <w:t>*</w:t>
      </w:r>
      <w:r w:rsidR="00905AAA" w:rsidRPr="00CA28F4">
        <w:rPr>
          <w:rFonts w:asciiTheme="majorHAnsi" w:hAnsiTheme="majorHAnsi" w:cstheme="majorHAnsi"/>
          <w:i/>
          <w:sz w:val="20"/>
          <w:szCs w:val="20"/>
        </w:rPr>
        <w:t>r</w:t>
      </w:r>
      <w:r w:rsidRPr="00CA28F4">
        <w:rPr>
          <w:rFonts w:asciiTheme="majorHAnsi" w:hAnsiTheme="majorHAnsi" w:cstheme="majorHAnsi"/>
          <w:i/>
          <w:sz w:val="20"/>
          <w:szCs w:val="20"/>
        </w:rPr>
        <w:t xml:space="preserve">: </w:t>
      </w:r>
      <w:r w:rsidRPr="00CA28F4">
        <w:rPr>
          <w:rFonts w:asciiTheme="majorHAnsi" w:hAnsiTheme="majorHAnsi" w:cstheme="majorHAnsi"/>
          <w:iCs/>
          <w:sz w:val="20"/>
          <w:szCs w:val="20"/>
        </w:rPr>
        <w:t xml:space="preserve">eigenverantwortliche und </w:t>
      </w:r>
      <w:r w:rsidR="00A62250" w:rsidRPr="00CA28F4">
        <w:rPr>
          <w:rFonts w:asciiTheme="majorHAnsi" w:hAnsiTheme="majorHAnsi" w:cstheme="majorHAnsi"/>
          <w:iCs/>
          <w:sz w:val="20"/>
          <w:szCs w:val="20"/>
        </w:rPr>
        <w:t>selbständige Erarbeitung der Jahr</w:t>
      </w:r>
      <w:r w:rsidR="00CA28F4">
        <w:rPr>
          <w:rFonts w:asciiTheme="majorHAnsi" w:hAnsiTheme="majorHAnsi" w:cstheme="majorHAnsi"/>
          <w:iCs/>
          <w:sz w:val="20"/>
          <w:szCs w:val="20"/>
        </w:rPr>
        <w:t>e</w:t>
      </w:r>
      <w:r w:rsidR="00A62250" w:rsidRPr="00CA28F4">
        <w:rPr>
          <w:rFonts w:asciiTheme="majorHAnsi" w:hAnsiTheme="majorHAnsi" w:cstheme="majorHAnsi"/>
          <w:iCs/>
          <w:sz w:val="20"/>
          <w:szCs w:val="20"/>
        </w:rPr>
        <w:t xml:space="preserve">sarbeit, regelmäßiger Austausch und Abstimmung </w:t>
      </w:r>
      <w:proofErr w:type="gramStart"/>
      <w:r w:rsidR="00A62250" w:rsidRPr="00CA28F4">
        <w:rPr>
          <w:rFonts w:asciiTheme="majorHAnsi" w:hAnsiTheme="majorHAnsi" w:cstheme="majorHAnsi"/>
          <w:iCs/>
          <w:sz w:val="20"/>
          <w:szCs w:val="20"/>
        </w:rPr>
        <w:t>mit den Betreuer</w:t>
      </w:r>
      <w:proofErr w:type="gramEnd"/>
      <w:r w:rsidR="00D355B1" w:rsidRPr="00CA28F4">
        <w:rPr>
          <w:rFonts w:asciiTheme="majorHAnsi" w:hAnsiTheme="majorHAnsi" w:cstheme="majorHAnsi"/>
          <w:iCs/>
          <w:sz w:val="20"/>
          <w:szCs w:val="20"/>
        </w:rPr>
        <w:t>*</w:t>
      </w:r>
      <w:r w:rsidR="00A62250" w:rsidRPr="00CA28F4">
        <w:rPr>
          <w:rFonts w:asciiTheme="majorHAnsi" w:hAnsiTheme="majorHAnsi" w:cstheme="majorHAnsi"/>
          <w:iCs/>
          <w:sz w:val="20"/>
          <w:szCs w:val="20"/>
        </w:rPr>
        <w:t xml:space="preserve">innen </w:t>
      </w:r>
    </w:p>
    <w:p w14:paraId="625DEBFD" w14:textId="79DBAC85" w:rsidR="00500468" w:rsidRPr="00CA28F4" w:rsidRDefault="00D355B1" w:rsidP="00500468">
      <w:pPr>
        <w:pStyle w:val="Bullet"/>
        <w:rPr>
          <w:rFonts w:asciiTheme="majorHAnsi" w:hAnsiTheme="majorHAnsi" w:cstheme="majorHAnsi"/>
          <w:sz w:val="20"/>
          <w:szCs w:val="20"/>
        </w:rPr>
      </w:pPr>
      <w:r w:rsidRPr="00CA28F4">
        <w:rPr>
          <w:rFonts w:asciiTheme="majorHAnsi" w:hAnsiTheme="majorHAnsi" w:cstheme="majorHAnsi"/>
          <w:i/>
          <w:sz w:val="20"/>
          <w:szCs w:val="20"/>
        </w:rPr>
        <w:lastRenderedPageBreak/>
        <w:t>Ausbildungsbetrieb:</w:t>
      </w:r>
      <w:r w:rsidR="00500468" w:rsidRPr="00CA28F4">
        <w:rPr>
          <w:rFonts w:asciiTheme="majorHAnsi" w:hAnsiTheme="majorHAnsi" w:cstheme="majorHAnsi"/>
          <w:sz w:val="20"/>
          <w:szCs w:val="20"/>
        </w:rPr>
        <w:t xml:space="preserve"> Versuchsfrage ermöglichen. Ausreichend Zeit einräumen für Jahresarbeit (sowohl für die praktischen Tätigkeiten, als auch für theoretische Arbeiten, redaktioneller Endspurt usw.). Regelmäßiger Austausch auf inhaltlicher Ebene des Versuches, da </w:t>
      </w:r>
      <w:r w:rsidR="00CA28F4">
        <w:rPr>
          <w:rFonts w:asciiTheme="majorHAnsi" w:hAnsiTheme="majorHAnsi" w:cstheme="majorHAnsi"/>
          <w:sz w:val="20"/>
          <w:szCs w:val="20"/>
        </w:rPr>
        <w:t>dieser</w:t>
      </w:r>
      <w:r w:rsidR="00500468" w:rsidRPr="00CA28F4">
        <w:rPr>
          <w:rFonts w:asciiTheme="majorHAnsi" w:hAnsiTheme="majorHAnsi" w:cstheme="majorHAnsi"/>
          <w:sz w:val="20"/>
          <w:szCs w:val="20"/>
        </w:rPr>
        <w:t xml:space="preserve"> ja </w:t>
      </w:r>
      <w:r w:rsidR="00CA28F4">
        <w:rPr>
          <w:rFonts w:asciiTheme="majorHAnsi" w:hAnsiTheme="majorHAnsi" w:cstheme="majorHAnsi"/>
          <w:sz w:val="20"/>
          <w:szCs w:val="20"/>
        </w:rPr>
        <w:t>eine Frage des Hofes bearbeitet.</w:t>
      </w:r>
    </w:p>
    <w:p w14:paraId="48333EEC" w14:textId="12F4157F" w:rsidR="00500468" w:rsidRPr="00CA28F4" w:rsidRDefault="00CA28F4" w:rsidP="00500468">
      <w:pPr>
        <w:pStyle w:val="Bullet"/>
        <w:rPr>
          <w:rFonts w:asciiTheme="majorHAnsi" w:hAnsiTheme="majorHAnsi" w:cstheme="majorHAnsi"/>
          <w:sz w:val="20"/>
          <w:szCs w:val="20"/>
        </w:rPr>
      </w:pPr>
      <w:r>
        <w:rPr>
          <w:rFonts w:asciiTheme="majorHAnsi" w:hAnsiTheme="majorHAnsi" w:cstheme="majorHAnsi"/>
          <w:i/>
          <w:sz w:val="20"/>
          <w:szCs w:val="20"/>
        </w:rPr>
        <w:t xml:space="preserve">Externe*r </w:t>
      </w:r>
      <w:r w:rsidR="00500468" w:rsidRPr="00CA28F4">
        <w:rPr>
          <w:rFonts w:asciiTheme="majorHAnsi" w:hAnsiTheme="majorHAnsi" w:cstheme="majorHAnsi"/>
          <w:i/>
          <w:sz w:val="20"/>
          <w:szCs w:val="20"/>
        </w:rPr>
        <w:t>Betreuer*in:</w:t>
      </w:r>
      <w:r w:rsidR="00500468" w:rsidRPr="00CA28F4">
        <w:rPr>
          <w:rFonts w:asciiTheme="majorHAnsi" w:hAnsiTheme="majorHAnsi" w:cstheme="majorHAnsi"/>
          <w:sz w:val="20"/>
          <w:szCs w:val="20"/>
        </w:rPr>
        <w:t xml:space="preserve"> Unterstützung fachlicher und struktureller Art, Meta-Ebene (Blick von außen), Helfen in die richtige Richtung zu denken und das große Ganze nicht aus dem Blick zu verlieren. Die Betreuungsperson soll nicht gleichzeitig Prüfer*in sein.</w:t>
      </w:r>
    </w:p>
    <w:p w14:paraId="6B4E1C83" w14:textId="725689B0" w:rsidR="00500468" w:rsidRPr="00CA28F4" w:rsidRDefault="00CA28F4" w:rsidP="00500468">
      <w:pPr>
        <w:rPr>
          <w:rFonts w:asciiTheme="majorHAnsi" w:hAnsiTheme="majorHAnsi" w:cstheme="majorHAnsi"/>
          <w:bCs/>
          <w:sz w:val="20"/>
          <w:szCs w:val="20"/>
        </w:rPr>
      </w:pPr>
      <w:r>
        <w:rPr>
          <w:rFonts w:asciiTheme="majorHAnsi" w:hAnsiTheme="majorHAnsi" w:cstheme="majorHAnsi"/>
          <w:bCs/>
          <w:sz w:val="20"/>
          <w:szCs w:val="20"/>
        </w:rPr>
        <w:t xml:space="preserve">Der Stand der Jahresarbeiten wird regelmäßig auch in der Lehrlingsgruppe im Seminar thematisiert. </w:t>
      </w:r>
    </w:p>
    <w:p w14:paraId="2EA8B5AB" w14:textId="77777777" w:rsidR="00BB0AD0" w:rsidRPr="00BB0AD0" w:rsidRDefault="00BB0AD0" w:rsidP="00500468">
      <w:pPr>
        <w:pStyle w:val="berschrift2"/>
        <w:rPr>
          <w:lang w:eastAsia="zh-CN"/>
        </w:rPr>
      </w:pPr>
      <w:r w:rsidRPr="00BB0AD0">
        <w:rPr>
          <w:lang w:eastAsia="zh-CN"/>
        </w:rPr>
        <w:t>Formale Ansprüche an die Jahresarbeit</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68A" w:themeFill="accent4" w:themeFillShade="E6"/>
        <w:tblLook w:val="04A0" w:firstRow="1" w:lastRow="0" w:firstColumn="1" w:lastColumn="0" w:noHBand="0" w:noVBand="1"/>
      </w:tblPr>
      <w:tblGrid>
        <w:gridCol w:w="2160"/>
        <w:gridCol w:w="7643"/>
      </w:tblGrid>
      <w:tr w:rsidR="00BB0AD0" w:rsidRPr="006F4F95" w14:paraId="0ADA612B" w14:textId="77777777" w:rsidTr="005A2112">
        <w:tc>
          <w:tcPr>
            <w:tcW w:w="2160" w:type="dxa"/>
            <w:shd w:val="clear" w:color="auto" w:fill="F7C68A" w:themeFill="accent4" w:themeFillShade="E6"/>
            <w:vAlign w:val="center"/>
          </w:tcPr>
          <w:p w14:paraId="194E2023"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r w:rsidRPr="006F4F95">
              <w:rPr>
                <w:rFonts w:asciiTheme="majorHAnsi" w:eastAsiaTheme="minorEastAsia" w:hAnsiTheme="majorHAnsi" w:cstheme="majorHAnsi"/>
                <w:bCs/>
                <w:spacing w:val="4"/>
                <w:sz w:val="20"/>
                <w:szCs w:val="20"/>
                <w:lang w:eastAsia="zh-CN"/>
              </w:rPr>
              <w:t>Kennzeichnung des äußersten Deckblatts</w:t>
            </w:r>
          </w:p>
        </w:tc>
        <w:tc>
          <w:tcPr>
            <w:tcW w:w="7643" w:type="dxa"/>
            <w:shd w:val="clear" w:color="auto" w:fill="F7C68A" w:themeFill="accent4" w:themeFillShade="E6"/>
            <w:vAlign w:val="center"/>
          </w:tcPr>
          <w:p w14:paraId="6533AF56" w14:textId="38E96874" w:rsidR="00BB0AD0" w:rsidRPr="006F4F95" w:rsidRDefault="00BB0AD0" w:rsidP="006F4F95">
            <w:pPr>
              <w:pStyle w:val="Bullet"/>
              <w:spacing w:line="240" w:lineRule="auto"/>
              <w:rPr>
                <w:rFonts w:asciiTheme="majorHAnsi" w:hAnsiTheme="majorHAnsi" w:cstheme="majorHAnsi"/>
                <w:sz w:val="20"/>
                <w:szCs w:val="20"/>
                <w:lang w:eastAsia="zh-CN"/>
              </w:rPr>
            </w:pPr>
            <w:r w:rsidRPr="006F4F95">
              <w:rPr>
                <w:rFonts w:asciiTheme="majorHAnsi" w:hAnsiTheme="majorHAnsi" w:cstheme="majorHAnsi"/>
                <w:sz w:val="20"/>
                <w:szCs w:val="20"/>
                <w:lang w:eastAsia="zh-CN"/>
              </w:rPr>
              <w:t>Verfasser, Titel, Jahrgang; Abgabedatum, zusätzlich Ausbildungsbetrieb und Betreuer</w:t>
            </w:r>
            <w:r w:rsidR="000E05E7">
              <w:rPr>
                <w:rFonts w:asciiTheme="majorHAnsi" w:hAnsiTheme="majorHAnsi" w:cstheme="majorHAnsi"/>
                <w:sz w:val="20"/>
                <w:szCs w:val="20"/>
                <w:lang w:eastAsia="zh-CN"/>
              </w:rPr>
              <w:t>.</w:t>
            </w:r>
          </w:p>
        </w:tc>
      </w:tr>
      <w:tr w:rsidR="00BB0AD0" w:rsidRPr="006F4F95" w14:paraId="3F2AD2D8" w14:textId="77777777" w:rsidTr="005A2112">
        <w:tc>
          <w:tcPr>
            <w:tcW w:w="2160" w:type="dxa"/>
            <w:shd w:val="clear" w:color="auto" w:fill="F7C68A" w:themeFill="accent4" w:themeFillShade="E6"/>
            <w:vAlign w:val="center"/>
          </w:tcPr>
          <w:p w14:paraId="76CE69D0"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r w:rsidRPr="006F4F95">
              <w:rPr>
                <w:rFonts w:asciiTheme="majorHAnsi" w:eastAsiaTheme="minorEastAsia" w:hAnsiTheme="majorHAnsi" w:cstheme="majorHAnsi"/>
                <w:bCs/>
                <w:spacing w:val="4"/>
                <w:sz w:val="20"/>
                <w:szCs w:val="20"/>
                <w:lang w:eastAsia="zh-CN"/>
              </w:rPr>
              <w:t>Darlegung per PC</w:t>
            </w:r>
          </w:p>
          <w:p w14:paraId="67BE3D6E"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p>
        </w:tc>
        <w:tc>
          <w:tcPr>
            <w:tcW w:w="7643" w:type="dxa"/>
            <w:shd w:val="clear" w:color="auto" w:fill="F7C68A" w:themeFill="accent4" w:themeFillShade="E6"/>
            <w:vAlign w:val="center"/>
          </w:tcPr>
          <w:p w14:paraId="0847A252" w14:textId="6D58F045" w:rsidR="00BB0AD0" w:rsidRPr="006F4F95" w:rsidRDefault="00BB0AD0" w:rsidP="006F4F95">
            <w:pPr>
              <w:pStyle w:val="Bullet"/>
              <w:spacing w:line="240" w:lineRule="auto"/>
              <w:rPr>
                <w:rFonts w:asciiTheme="majorHAnsi" w:hAnsiTheme="majorHAnsi" w:cstheme="majorHAnsi"/>
                <w:sz w:val="20"/>
                <w:szCs w:val="20"/>
                <w:lang w:eastAsia="zh-CN"/>
              </w:rPr>
            </w:pPr>
            <w:r w:rsidRPr="006F4F95">
              <w:rPr>
                <w:rFonts w:asciiTheme="majorHAnsi" w:hAnsiTheme="majorHAnsi" w:cstheme="majorHAnsi"/>
                <w:sz w:val="20"/>
                <w:szCs w:val="20"/>
                <w:lang w:eastAsia="zh-CN"/>
              </w:rPr>
              <w:t xml:space="preserve">lesbare Schrift wie Arial oder Times New Roman, Größe 11 oder 12, ein oder eineinhalbzeilig, ausreichend </w:t>
            </w:r>
            <w:proofErr w:type="spellStart"/>
            <w:r w:rsidRPr="006F4F95">
              <w:rPr>
                <w:rFonts w:asciiTheme="majorHAnsi" w:hAnsiTheme="majorHAnsi" w:cstheme="majorHAnsi"/>
                <w:sz w:val="20"/>
                <w:szCs w:val="20"/>
                <w:lang w:eastAsia="zh-CN"/>
              </w:rPr>
              <w:t>Heftrand</w:t>
            </w:r>
            <w:proofErr w:type="spellEnd"/>
            <w:r w:rsidRPr="006F4F95">
              <w:rPr>
                <w:rFonts w:asciiTheme="majorHAnsi" w:hAnsiTheme="majorHAnsi" w:cstheme="majorHAnsi"/>
                <w:sz w:val="20"/>
                <w:szCs w:val="20"/>
                <w:lang w:eastAsia="zh-CN"/>
              </w:rPr>
              <w:t xml:space="preserve"> (2,5cm) und Seitenränder (mind. 1,5 cm)</w:t>
            </w:r>
            <w:r w:rsidR="000E05E7">
              <w:rPr>
                <w:rFonts w:asciiTheme="majorHAnsi" w:hAnsiTheme="majorHAnsi" w:cstheme="majorHAnsi"/>
                <w:sz w:val="20"/>
                <w:szCs w:val="20"/>
                <w:lang w:eastAsia="zh-CN"/>
              </w:rPr>
              <w:t>.</w:t>
            </w:r>
          </w:p>
        </w:tc>
      </w:tr>
      <w:tr w:rsidR="00BB0AD0" w:rsidRPr="006F4F95" w14:paraId="32C1C37B" w14:textId="77777777" w:rsidTr="005A2112">
        <w:tc>
          <w:tcPr>
            <w:tcW w:w="2160" w:type="dxa"/>
            <w:shd w:val="clear" w:color="auto" w:fill="F7C68A" w:themeFill="accent4" w:themeFillShade="E6"/>
            <w:vAlign w:val="center"/>
          </w:tcPr>
          <w:p w14:paraId="68E78501"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r w:rsidRPr="006F4F95">
              <w:rPr>
                <w:rFonts w:asciiTheme="majorHAnsi" w:eastAsiaTheme="minorEastAsia" w:hAnsiTheme="majorHAnsi" w:cstheme="majorHAnsi"/>
                <w:bCs/>
                <w:spacing w:val="4"/>
                <w:sz w:val="20"/>
                <w:szCs w:val="20"/>
                <w:lang w:eastAsia="zh-CN"/>
              </w:rPr>
              <w:t>Umfang</w:t>
            </w:r>
          </w:p>
          <w:p w14:paraId="14E65DB8"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p>
        </w:tc>
        <w:tc>
          <w:tcPr>
            <w:tcW w:w="7643" w:type="dxa"/>
            <w:shd w:val="clear" w:color="auto" w:fill="F7C68A" w:themeFill="accent4" w:themeFillShade="E6"/>
            <w:vAlign w:val="center"/>
          </w:tcPr>
          <w:p w14:paraId="5258C671" w14:textId="7D9732C6" w:rsidR="00BB0AD0" w:rsidRPr="006F4F95" w:rsidRDefault="00BB0AD0" w:rsidP="000E05E7">
            <w:pPr>
              <w:pStyle w:val="Bullet"/>
              <w:spacing w:line="240" w:lineRule="auto"/>
              <w:rPr>
                <w:rFonts w:asciiTheme="majorHAnsi" w:hAnsiTheme="majorHAnsi" w:cstheme="majorHAnsi"/>
                <w:sz w:val="20"/>
                <w:szCs w:val="20"/>
                <w:lang w:eastAsia="zh-CN"/>
              </w:rPr>
            </w:pPr>
            <w:r w:rsidRPr="006F4F95">
              <w:rPr>
                <w:rFonts w:asciiTheme="majorHAnsi" w:hAnsiTheme="majorHAnsi" w:cstheme="majorHAnsi"/>
                <w:sz w:val="20"/>
                <w:szCs w:val="20"/>
                <w:lang w:eastAsia="zh-CN"/>
              </w:rPr>
              <w:t xml:space="preserve">Mindestens </w:t>
            </w:r>
            <w:r w:rsidR="006F4F95">
              <w:rPr>
                <w:rFonts w:asciiTheme="majorHAnsi" w:hAnsiTheme="majorHAnsi" w:cstheme="majorHAnsi"/>
                <w:sz w:val="20"/>
                <w:szCs w:val="20"/>
                <w:lang w:eastAsia="zh-CN"/>
              </w:rPr>
              <w:t>10</w:t>
            </w:r>
            <w:r w:rsidRPr="006F4F95">
              <w:rPr>
                <w:rFonts w:asciiTheme="majorHAnsi" w:hAnsiTheme="majorHAnsi" w:cstheme="majorHAnsi"/>
                <w:sz w:val="20"/>
                <w:szCs w:val="20"/>
                <w:lang w:eastAsia="zh-CN"/>
              </w:rPr>
              <w:t xml:space="preserve">- </w:t>
            </w:r>
            <w:r w:rsidR="006F4F95">
              <w:rPr>
                <w:rFonts w:asciiTheme="majorHAnsi" w:hAnsiTheme="majorHAnsi" w:cstheme="majorHAnsi"/>
                <w:sz w:val="20"/>
                <w:szCs w:val="20"/>
                <w:lang w:eastAsia="zh-CN"/>
              </w:rPr>
              <w:t>2</w:t>
            </w:r>
            <w:r w:rsidRPr="006F4F95">
              <w:rPr>
                <w:rFonts w:asciiTheme="majorHAnsi" w:hAnsiTheme="majorHAnsi" w:cstheme="majorHAnsi"/>
                <w:sz w:val="20"/>
                <w:szCs w:val="20"/>
                <w:lang w:eastAsia="zh-CN"/>
              </w:rPr>
              <w:t>0 Seiten Text</w:t>
            </w:r>
            <w:r w:rsidR="006F4F95">
              <w:rPr>
                <w:rFonts w:asciiTheme="majorHAnsi" w:hAnsiTheme="majorHAnsi" w:cstheme="majorHAnsi"/>
                <w:sz w:val="20"/>
                <w:szCs w:val="20"/>
                <w:lang w:eastAsia="zh-CN"/>
              </w:rPr>
              <w:t>,</w:t>
            </w:r>
            <w:r w:rsidRPr="006F4F95">
              <w:rPr>
                <w:rFonts w:asciiTheme="majorHAnsi" w:hAnsiTheme="majorHAnsi" w:cstheme="majorHAnsi"/>
                <w:sz w:val="20"/>
                <w:szCs w:val="20"/>
                <w:lang w:eastAsia="zh-CN"/>
              </w:rPr>
              <w:t xml:space="preserve"> einseitig beschrieben,</w:t>
            </w:r>
            <w:r w:rsidR="000E05E7">
              <w:rPr>
                <w:rFonts w:asciiTheme="majorHAnsi" w:hAnsiTheme="majorHAnsi" w:cstheme="majorHAnsi"/>
                <w:sz w:val="20"/>
                <w:szCs w:val="20"/>
                <w:lang w:eastAsia="zh-CN"/>
              </w:rPr>
              <w:t xml:space="preserve"> </w:t>
            </w:r>
            <w:r w:rsidRPr="006F4F95">
              <w:rPr>
                <w:rFonts w:asciiTheme="majorHAnsi" w:hAnsiTheme="majorHAnsi" w:cstheme="majorHAnsi"/>
                <w:sz w:val="20"/>
                <w:szCs w:val="20"/>
                <w:lang w:eastAsia="zh-CN"/>
              </w:rPr>
              <w:t>zuzüglich Fotos, Abbildungen, Skizzen etc.</w:t>
            </w:r>
          </w:p>
        </w:tc>
      </w:tr>
      <w:tr w:rsidR="00BB0AD0" w:rsidRPr="006F4F95" w14:paraId="42D8901E" w14:textId="77777777" w:rsidTr="005A2112">
        <w:trPr>
          <w:trHeight w:val="852"/>
        </w:trPr>
        <w:tc>
          <w:tcPr>
            <w:tcW w:w="2160" w:type="dxa"/>
            <w:shd w:val="clear" w:color="auto" w:fill="F7C68A" w:themeFill="accent4" w:themeFillShade="E6"/>
            <w:vAlign w:val="center"/>
          </w:tcPr>
          <w:p w14:paraId="4E7504C6"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r w:rsidRPr="006F4F95">
              <w:rPr>
                <w:rFonts w:asciiTheme="majorHAnsi" w:eastAsiaTheme="minorEastAsia" w:hAnsiTheme="majorHAnsi" w:cstheme="majorHAnsi"/>
                <w:bCs/>
                <w:spacing w:val="4"/>
                <w:sz w:val="20"/>
                <w:szCs w:val="20"/>
                <w:lang w:eastAsia="zh-CN"/>
              </w:rPr>
              <w:t>Gliederung des Textes</w:t>
            </w:r>
          </w:p>
        </w:tc>
        <w:tc>
          <w:tcPr>
            <w:tcW w:w="7643" w:type="dxa"/>
            <w:shd w:val="clear" w:color="auto" w:fill="F7C68A" w:themeFill="accent4" w:themeFillShade="E6"/>
            <w:vAlign w:val="center"/>
          </w:tcPr>
          <w:p w14:paraId="7A44F785" w14:textId="77777777" w:rsidR="00BB0AD0" w:rsidRPr="006F4F95" w:rsidRDefault="00BB0AD0" w:rsidP="006F4F95">
            <w:pPr>
              <w:pStyle w:val="Bullet"/>
              <w:spacing w:line="240" w:lineRule="auto"/>
              <w:rPr>
                <w:rFonts w:asciiTheme="majorHAnsi" w:hAnsiTheme="majorHAnsi" w:cstheme="majorHAnsi"/>
                <w:sz w:val="20"/>
                <w:szCs w:val="20"/>
                <w:lang w:eastAsia="zh-CN"/>
              </w:rPr>
            </w:pPr>
            <w:r w:rsidRPr="006F4F95">
              <w:rPr>
                <w:rFonts w:asciiTheme="majorHAnsi" w:hAnsiTheme="majorHAnsi" w:cstheme="majorHAnsi"/>
                <w:sz w:val="20"/>
                <w:szCs w:val="20"/>
                <w:lang w:eastAsia="zh-CN"/>
              </w:rPr>
              <w:t>in Absätze, Einpflegen von Darstellungen, Fotos, Tabellen, Grafiken, Zeichnungen usw.</w:t>
            </w:r>
          </w:p>
        </w:tc>
      </w:tr>
      <w:tr w:rsidR="00BB0AD0" w:rsidRPr="006F4F95" w14:paraId="7A69F7D9" w14:textId="77777777" w:rsidTr="005A2112">
        <w:tc>
          <w:tcPr>
            <w:tcW w:w="2160" w:type="dxa"/>
            <w:shd w:val="clear" w:color="auto" w:fill="F7C68A" w:themeFill="accent4" w:themeFillShade="E6"/>
            <w:vAlign w:val="center"/>
          </w:tcPr>
          <w:p w14:paraId="091DB0D5"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r w:rsidRPr="006F4F95">
              <w:rPr>
                <w:rFonts w:asciiTheme="majorHAnsi" w:eastAsiaTheme="minorEastAsia" w:hAnsiTheme="majorHAnsi" w:cstheme="majorHAnsi"/>
                <w:bCs/>
                <w:spacing w:val="4"/>
                <w:sz w:val="20"/>
                <w:szCs w:val="20"/>
                <w:lang w:eastAsia="zh-CN"/>
              </w:rPr>
              <w:t>Quellen</w:t>
            </w:r>
          </w:p>
          <w:p w14:paraId="53159E5D"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p>
        </w:tc>
        <w:tc>
          <w:tcPr>
            <w:tcW w:w="7643" w:type="dxa"/>
            <w:shd w:val="clear" w:color="auto" w:fill="F7C68A" w:themeFill="accent4" w:themeFillShade="E6"/>
            <w:vAlign w:val="center"/>
          </w:tcPr>
          <w:p w14:paraId="038E0532" w14:textId="2C83E20C" w:rsidR="00BB0AD0" w:rsidRPr="006F4F95" w:rsidRDefault="00502933" w:rsidP="006F4F95">
            <w:pPr>
              <w:pStyle w:val="Bullet"/>
              <w:spacing w:line="240" w:lineRule="auto"/>
              <w:rPr>
                <w:rFonts w:asciiTheme="majorHAnsi" w:eastAsiaTheme="minorEastAsia" w:hAnsiTheme="majorHAnsi" w:cstheme="majorHAnsi"/>
                <w:bCs/>
                <w:spacing w:val="4"/>
                <w:sz w:val="20"/>
                <w:szCs w:val="20"/>
                <w:lang w:eastAsia="zh-CN"/>
              </w:rPr>
            </w:pPr>
            <w:r w:rsidRPr="006F4F95">
              <w:rPr>
                <w:rFonts w:asciiTheme="majorHAnsi" w:hAnsiTheme="majorHAnsi" w:cstheme="majorHAnsi"/>
                <w:sz w:val="20"/>
                <w:szCs w:val="20"/>
                <w:lang w:eastAsia="zh-CN"/>
              </w:rPr>
              <w:t xml:space="preserve">alle verwendeten Quellen müssen </w:t>
            </w:r>
            <w:r w:rsidR="00383B57" w:rsidRPr="006F4F95">
              <w:rPr>
                <w:rFonts w:asciiTheme="majorHAnsi" w:hAnsiTheme="majorHAnsi" w:cstheme="majorHAnsi"/>
                <w:sz w:val="20"/>
                <w:szCs w:val="20"/>
                <w:lang w:eastAsia="zh-CN"/>
              </w:rPr>
              <w:t>in einem Quellenverzeichnis</w:t>
            </w:r>
            <w:r w:rsidRPr="006F4F95">
              <w:rPr>
                <w:rFonts w:asciiTheme="majorHAnsi" w:hAnsiTheme="majorHAnsi" w:cstheme="majorHAnsi"/>
                <w:sz w:val="20"/>
                <w:szCs w:val="20"/>
                <w:lang w:eastAsia="zh-CN"/>
              </w:rPr>
              <w:t xml:space="preserve"> aufgeführt</w:t>
            </w:r>
            <w:r w:rsidR="00A3664F" w:rsidRPr="006F4F95">
              <w:rPr>
                <w:rFonts w:asciiTheme="majorHAnsi" w:hAnsiTheme="majorHAnsi" w:cstheme="majorHAnsi"/>
                <w:sz w:val="20"/>
                <w:szCs w:val="20"/>
                <w:lang w:eastAsia="zh-CN"/>
              </w:rPr>
              <w:t xml:space="preserve"> </w:t>
            </w:r>
            <w:r w:rsidR="00BB0AD0" w:rsidRPr="006F4F95">
              <w:rPr>
                <w:rFonts w:asciiTheme="majorHAnsi" w:hAnsiTheme="majorHAnsi" w:cstheme="majorHAnsi"/>
                <w:sz w:val="20"/>
                <w:szCs w:val="20"/>
                <w:lang w:eastAsia="zh-CN"/>
              </w:rPr>
              <w:t xml:space="preserve">werden, </w:t>
            </w:r>
            <w:r w:rsidR="001C1347" w:rsidRPr="006F4F95">
              <w:rPr>
                <w:rFonts w:asciiTheme="majorHAnsi" w:hAnsiTheme="majorHAnsi" w:cstheme="majorHAnsi"/>
                <w:sz w:val="20"/>
                <w:szCs w:val="20"/>
                <w:lang w:eastAsia="zh-CN"/>
              </w:rPr>
              <w:t>d</w:t>
            </w:r>
            <w:r w:rsidR="00BB731C" w:rsidRPr="006F4F95">
              <w:rPr>
                <w:rFonts w:asciiTheme="majorHAnsi" w:hAnsiTheme="majorHAnsi" w:cstheme="majorHAnsi"/>
                <w:sz w:val="20"/>
                <w:szCs w:val="20"/>
                <w:lang w:eastAsia="zh-CN"/>
              </w:rPr>
              <w:t>ies gilt auch für</w:t>
            </w:r>
            <w:r w:rsidR="00A3664F" w:rsidRPr="006F4F95">
              <w:rPr>
                <w:rFonts w:asciiTheme="majorHAnsi" w:hAnsiTheme="majorHAnsi" w:cstheme="majorHAnsi"/>
                <w:sz w:val="20"/>
                <w:szCs w:val="20"/>
                <w:lang w:eastAsia="zh-CN"/>
              </w:rPr>
              <w:t xml:space="preserve"> </w:t>
            </w:r>
            <w:r w:rsidR="00BB731C" w:rsidRPr="006F4F95">
              <w:rPr>
                <w:rFonts w:asciiTheme="majorHAnsi" w:hAnsiTheme="majorHAnsi" w:cstheme="majorHAnsi"/>
                <w:sz w:val="20"/>
                <w:szCs w:val="20"/>
                <w:lang w:eastAsia="zh-CN"/>
              </w:rPr>
              <w:t>die Herkunft von</w:t>
            </w:r>
            <w:r w:rsidR="00BB0AD0" w:rsidRPr="006F4F95">
              <w:rPr>
                <w:rFonts w:asciiTheme="majorHAnsi" w:hAnsiTheme="majorHAnsi" w:cstheme="majorHAnsi"/>
                <w:sz w:val="20"/>
                <w:szCs w:val="20"/>
                <w:lang w:eastAsia="zh-CN"/>
              </w:rPr>
              <w:t xml:space="preserve"> Bildern, Grafiken und Tabellen</w:t>
            </w:r>
            <w:r w:rsidR="00A3664F" w:rsidRPr="006F4F95">
              <w:rPr>
                <w:rFonts w:asciiTheme="majorHAnsi" w:hAnsiTheme="majorHAnsi" w:cstheme="majorHAnsi"/>
                <w:sz w:val="20"/>
                <w:szCs w:val="20"/>
                <w:lang w:eastAsia="zh-CN"/>
              </w:rPr>
              <w:t xml:space="preserve">. </w:t>
            </w:r>
            <w:r w:rsidR="00BB0AD0" w:rsidRPr="006F4F95">
              <w:rPr>
                <w:rFonts w:asciiTheme="majorHAnsi" w:hAnsiTheme="majorHAnsi" w:cstheme="majorHAnsi"/>
                <w:sz w:val="20"/>
                <w:szCs w:val="20"/>
                <w:lang w:eastAsia="zh-CN"/>
              </w:rPr>
              <w:t>Zitierregeln beachten (siehe unten)</w:t>
            </w:r>
            <w:r w:rsidR="000E05E7">
              <w:rPr>
                <w:rFonts w:asciiTheme="majorHAnsi" w:hAnsiTheme="majorHAnsi" w:cstheme="majorHAnsi"/>
                <w:sz w:val="20"/>
                <w:szCs w:val="20"/>
                <w:lang w:eastAsia="zh-CN"/>
              </w:rPr>
              <w:t>.</w:t>
            </w:r>
          </w:p>
        </w:tc>
      </w:tr>
      <w:tr w:rsidR="00BB0AD0" w:rsidRPr="006F4F95" w14:paraId="47FBD4B6" w14:textId="77777777" w:rsidTr="005A2112">
        <w:tc>
          <w:tcPr>
            <w:tcW w:w="2160" w:type="dxa"/>
            <w:shd w:val="clear" w:color="auto" w:fill="F7C68A" w:themeFill="accent4" w:themeFillShade="E6"/>
          </w:tcPr>
          <w:p w14:paraId="4E5631DF"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r w:rsidRPr="006F4F95">
              <w:rPr>
                <w:rFonts w:asciiTheme="majorHAnsi" w:eastAsiaTheme="minorEastAsia" w:hAnsiTheme="majorHAnsi" w:cstheme="majorHAnsi"/>
                <w:bCs/>
                <w:spacing w:val="4"/>
                <w:sz w:val="20"/>
                <w:szCs w:val="20"/>
                <w:lang w:eastAsia="zh-CN"/>
              </w:rPr>
              <w:t xml:space="preserve">Anzufertigende </w:t>
            </w:r>
            <w:r w:rsidR="00500468" w:rsidRPr="006F4F95">
              <w:rPr>
                <w:rFonts w:asciiTheme="majorHAnsi" w:eastAsiaTheme="minorEastAsia" w:hAnsiTheme="majorHAnsi" w:cstheme="majorHAnsi"/>
                <w:bCs/>
                <w:spacing w:val="4"/>
                <w:sz w:val="20"/>
                <w:szCs w:val="20"/>
                <w:lang w:eastAsia="zh-CN"/>
              </w:rPr>
              <w:t>Exemplare</w:t>
            </w:r>
          </w:p>
          <w:p w14:paraId="5BC42388" w14:textId="77777777" w:rsidR="00BB0AD0" w:rsidRPr="006F4F95" w:rsidRDefault="00BB0AD0" w:rsidP="006F4F95">
            <w:pPr>
              <w:spacing w:line="240" w:lineRule="auto"/>
              <w:jc w:val="left"/>
              <w:rPr>
                <w:rFonts w:asciiTheme="majorHAnsi" w:eastAsiaTheme="minorEastAsia" w:hAnsiTheme="majorHAnsi" w:cstheme="majorHAnsi"/>
                <w:bCs/>
                <w:spacing w:val="4"/>
                <w:sz w:val="20"/>
                <w:szCs w:val="20"/>
                <w:lang w:eastAsia="zh-CN"/>
              </w:rPr>
            </w:pPr>
          </w:p>
        </w:tc>
        <w:tc>
          <w:tcPr>
            <w:tcW w:w="7643" w:type="dxa"/>
            <w:shd w:val="clear" w:color="auto" w:fill="F7C68A" w:themeFill="accent4" w:themeFillShade="E6"/>
            <w:vAlign w:val="center"/>
          </w:tcPr>
          <w:p w14:paraId="0E940B59" w14:textId="168B6759" w:rsidR="007F115C" w:rsidRPr="006F4F95" w:rsidRDefault="00942DAE" w:rsidP="006F4F95">
            <w:pPr>
              <w:pStyle w:val="Bullet"/>
              <w:spacing w:line="240" w:lineRule="auto"/>
              <w:rPr>
                <w:rFonts w:asciiTheme="majorHAnsi" w:hAnsiTheme="majorHAnsi" w:cstheme="majorHAnsi"/>
                <w:sz w:val="20"/>
                <w:szCs w:val="20"/>
              </w:rPr>
            </w:pPr>
            <w:r w:rsidRPr="006F4F95">
              <w:rPr>
                <w:rFonts w:asciiTheme="majorHAnsi" w:hAnsiTheme="majorHAnsi" w:cstheme="majorHAnsi"/>
                <w:sz w:val="20"/>
                <w:szCs w:val="20"/>
              </w:rPr>
              <w:t>Je ein gedrucktes Exemplar für:</w:t>
            </w:r>
            <w:r w:rsidR="00C34DFD" w:rsidRPr="006F4F95">
              <w:rPr>
                <w:rFonts w:asciiTheme="majorHAnsi" w:hAnsiTheme="majorHAnsi" w:cstheme="majorHAnsi"/>
                <w:sz w:val="20"/>
                <w:szCs w:val="20"/>
              </w:rPr>
              <w:t xml:space="preserve"> </w:t>
            </w:r>
            <w:r w:rsidR="00634571" w:rsidRPr="006F4F95">
              <w:rPr>
                <w:rFonts w:asciiTheme="majorHAnsi" w:hAnsiTheme="majorHAnsi" w:cstheme="majorHAnsi"/>
                <w:sz w:val="20"/>
                <w:szCs w:val="20"/>
              </w:rPr>
              <w:t>jede</w:t>
            </w:r>
            <w:r w:rsidR="000E05E7">
              <w:rPr>
                <w:rFonts w:asciiTheme="majorHAnsi" w:hAnsiTheme="majorHAnsi" w:cstheme="majorHAnsi"/>
                <w:sz w:val="20"/>
                <w:szCs w:val="20"/>
              </w:rPr>
              <w:t>*n</w:t>
            </w:r>
            <w:r w:rsidR="00634571" w:rsidRPr="006F4F95">
              <w:rPr>
                <w:rFonts w:asciiTheme="majorHAnsi" w:hAnsiTheme="majorHAnsi" w:cstheme="majorHAnsi"/>
                <w:sz w:val="20"/>
                <w:szCs w:val="20"/>
              </w:rPr>
              <w:t xml:space="preserve"> </w:t>
            </w:r>
            <w:r w:rsidR="00C34DFD" w:rsidRPr="006F4F95">
              <w:rPr>
                <w:rFonts w:asciiTheme="majorHAnsi" w:hAnsiTheme="majorHAnsi" w:cstheme="majorHAnsi"/>
                <w:sz w:val="20"/>
                <w:szCs w:val="20"/>
              </w:rPr>
              <w:t>Betreuer*in / Seminarleiter*in / Ausbildungsbetrieb</w:t>
            </w:r>
            <w:r w:rsidR="000E05E7">
              <w:rPr>
                <w:rFonts w:asciiTheme="majorHAnsi" w:hAnsiTheme="majorHAnsi" w:cstheme="majorHAnsi"/>
                <w:sz w:val="20"/>
                <w:szCs w:val="20"/>
              </w:rPr>
              <w:t>.</w:t>
            </w:r>
          </w:p>
          <w:p w14:paraId="5A1B65A7" w14:textId="153EF6D2" w:rsidR="00634571" w:rsidRPr="006F4F95" w:rsidRDefault="00634571" w:rsidP="006F4F95">
            <w:pPr>
              <w:pStyle w:val="Bullet"/>
              <w:spacing w:line="240" w:lineRule="auto"/>
              <w:rPr>
                <w:rFonts w:asciiTheme="majorHAnsi" w:hAnsiTheme="majorHAnsi" w:cstheme="majorHAnsi"/>
                <w:sz w:val="20"/>
                <w:szCs w:val="20"/>
              </w:rPr>
            </w:pPr>
            <w:r w:rsidRPr="006F4F95">
              <w:rPr>
                <w:rFonts w:asciiTheme="majorHAnsi" w:hAnsiTheme="majorHAnsi" w:cstheme="majorHAnsi"/>
                <w:sz w:val="20"/>
                <w:szCs w:val="20"/>
              </w:rPr>
              <w:t xml:space="preserve">Zur Präsentation der Jahresarbeit ist ein weiteres </w:t>
            </w:r>
            <w:r w:rsidR="005123B7" w:rsidRPr="006F4F95">
              <w:rPr>
                <w:rFonts w:asciiTheme="majorHAnsi" w:hAnsiTheme="majorHAnsi" w:cstheme="majorHAnsi"/>
                <w:sz w:val="20"/>
                <w:szCs w:val="20"/>
              </w:rPr>
              <w:t xml:space="preserve">gedrucktes </w:t>
            </w:r>
            <w:r w:rsidRPr="006F4F95">
              <w:rPr>
                <w:rFonts w:asciiTheme="majorHAnsi" w:hAnsiTheme="majorHAnsi" w:cstheme="majorHAnsi"/>
                <w:sz w:val="20"/>
                <w:szCs w:val="20"/>
              </w:rPr>
              <w:t xml:space="preserve">Exemplar </w:t>
            </w:r>
            <w:r w:rsidR="005123B7" w:rsidRPr="006F4F95">
              <w:rPr>
                <w:rFonts w:asciiTheme="majorHAnsi" w:hAnsiTheme="majorHAnsi" w:cstheme="majorHAnsi"/>
                <w:sz w:val="20"/>
                <w:szCs w:val="20"/>
              </w:rPr>
              <w:t xml:space="preserve">mitzubringen. </w:t>
            </w:r>
          </w:p>
          <w:p w14:paraId="6084213C" w14:textId="77777777" w:rsidR="00BB0AD0" w:rsidRPr="006F4F95" w:rsidRDefault="00C34DFD" w:rsidP="006F4F95">
            <w:pPr>
              <w:pStyle w:val="Bullet"/>
              <w:numPr>
                <w:ilvl w:val="0"/>
                <w:numId w:val="0"/>
              </w:numPr>
              <w:spacing w:line="240" w:lineRule="auto"/>
              <w:ind w:left="357"/>
              <w:rPr>
                <w:rFonts w:asciiTheme="majorHAnsi" w:hAnsiTheme="majorHAnsi" w:cstheme="majorHAnsi"/>
                <w:sz w:val="20"/>
                <w:szCs w:val="20"/>
              </w:rPr>
            </w:pPr>
            <w:r w:rsidRPr="006F4F95">
              <w:rPr>
                <w:rFonts w:asciiTheme="majorHAnsi" w:hAnsiTheme="majorHAnsi" w:cstheme="majorHAnsi"/>
                <w:b/>
                <w:bCs/>
                <w:sz w:val="20"/>
                <w:szCs w:val="20"/>
              </w:rPr>
              <w:t>Die Ausbildungsorganisation braucht jede Arbeit auch in digitaler Form für das digitale Archiv</w:t>
            </w:r>
            <w:r w:rsidRPr="006F4F95">
              <w:rPr>
                <w:rFonts w:asciiTheme="majorHAnsi" w:hAnsiTheme="majorHAnsi" w:cstheme="majorHAnsi"/>
                <w:sz w:val="20"/>
                <w:szCs w:val="20"/>
              </w:rPr>
              <w:t>. Handschriftliche Arbeiten oder Arbeiten mit eingeklebten Bildern bitte als Scan einreichen.</w:t>
            </w:r>
          </w:p>
        </w:tc>
      </w:tr>
    </w:tbl>
    <w:p w14:paraId="231C22C2" w14:textId="77777777" w:rsidR="00500468" w:rsidRPr="00AE48D0" w:rsidRDefault="00500468" w:rsidP="00500468">
      <w:pPr>
        <w:pStyle w:val="berschrift2"/>
      </w:pPr>
      <w:r w:rsidRPr="00AE48D0">
        <w:t>Vorgehen</w:t>
      </w:r>
    </w:p>
    <w:p w14:paraId="5F6C1BE0" w14:textId="67F95B96" w:rsidR="001B47F2" w:rsidRDefault="001B47F2" w:rsidP="001B47F2">
      <w:pPr>
        <w:pStyle w:val="Bullet"/>
        <w:numPr>
          <w:ilvl w:val="0"/>
          <w:numId w:val="0"/>
        </w:numPr>
        <w:rPr>
          <w:rFonts w:asciiTheme="majorHAnsi" w:hAnsiTheme="majorHAnsi" w:cstheme="majorHAnsi"/>
          <w:sz w:val="20"/>
          <w:szCs w:val="20"/>
        </w:rPr>
      </w:pPr>
      <w:r>
        <w:rPr>
          <w:rFonts w:asciiTheme="majorHAnsi" w:hAnsiTheme="majorHAnsi" w:cstheme="majorHAnsi"/>
          <w:sz w:val="20"/>
          <w:szCs w:val="20"/>
        </w:rPr>
        <w:t>Je nach Art der Arbeit ergeben</w:t>
      </w:r>
      <w:r w:rsidR="000E05E7">
        <w:rPr>
          <w:rFonts w:asciiTheme="majorHAnsi" w:hAnsiTheme="majorHAnsi" w:cstheme="majorHAnsi"/>
          <w:sz w:val="20"/>
          <w:szCs w:val="20"/>
        </w:rPr>
        <w:t xml:space="preserve"> sich</w:t>
      </w:r>
      <w:r>
        <w:rPr>
          <w:rFonts w:asciiTheme="majorHAnsi" w:hAnsiTheme="majorHAnsi" w:cstheme="majorHAnsi"/>
          <w:sz w:val="20"/>
          <w:szCs w:val="20"/>
        </w:rPr>
        <w:t xml:space="preserve"> ggf. unterschiedliche Abläufe in der Durchführung. Im </w:t>
      </w:r>
      <w:r w:rsidR="00B874D2">
        <w:rPr>
          <w:rFonts w:asciiTheme="majorHAnsi" w:hAnsiTheme="majorHAnsi" w:cstheme="majorHAnsi"/>
          <w:sz w:val="20"/>
          <w:szCs w:val="20"/>
        </w:rPr>
        <w:t>F</w:t>
      </w:r>
      <w:r>
        <w:rPr>
          <w:rFonts w:asciiTheme="majorHAnsi" w:hAnsiTheme="majorHAnsi" w:cstheme="majorHAnsi"/>
          <w:sz w:val="20"/>
          <w:szCs w:val="20"/>
        </w:rPr>
        <w:t xml:space="preserve">olgenden die wichtigsten Punkte zur Orientierung: </w:t>
      </w:r>
    </w:p>
    <w:p w14:paraId="096E41C0" w14:textId="2B30492A" w:rsidR="00500468" w:rsidRPr="001B47F2" w:rsidRDefault="00B874D2" w:rsidP="001B47F2">
      <w:pPr>
        <w:pStyle w:val="Bullet"/>
        <w:ind w:left="357"/>
        <w:rPr>
          <w:rFonts w:asciiTheme="majorHAnsi" w:hAnsiTheme="majorHAnsi" w:cstheme="majorHAnsi"/>
          <w:sz w:val="20"/>
          <w:szCs w:val="20"/>
        </w:rPr>
      </w:pPr>
      <w:r>
        <w:rPr>
          <w:rFonts w:asciiTheme="majorHAnsi" w:hAnsiTheme="majorHAnsi" w:cstheme="majorHAnsi"/>
          <w:sz w:val="20"/>
          <w:szCs w:val="20"/>
        </w:rPr>
        <w:t>i</w:t>
      </w:r>
      <w:r w:rsidR="00500468" w:rsidRPr="001B47F2">
        <w:rPr>
          <w:rFonts w:asciiTheme="majorHAnsi" w:hAnsiTheme="majorHAnsi" w:cstheme="majorHAnsi"/>
          <w:sz w:val="20"/>
          <w:szCs w:val="20"/>
        </w:rPr>
        <w:t xml:space="preserve">n Absprache mit dem </w:t>
      </w:r>
      <w:r w:rsidR="001B47F2">
        <w:rPr>
          <w:rFonts w:asciiTheme="majorHAnsi" w:hAnsiTheme="majorHAnsi" w:cstheme="majorHAnsi"/>
          <w:sz w:val="20"/>
          <w:szCs w:val="20"/>
        </w:rPr>
        <w:t>Ausbildungsbetrieb</w:t>
      </w:r>
      <w:r w:rsidR="00500468" w:rsidRPr="001B47F2">
        <w:rPr>
          <w:rFonts w:asciiTheme="majorHAnsi" w:hAnsiTheme="majorHAnsi" w:cstheme="majorHAnsi"/>
          <w:sz w:val="20"/>
          <w:szCs w:val="20"/>
        </w:rPr>
        <w:t>: Festlegen des Themenbereichs, Ausarbeitung der Fragestellung. Empfehlung: Fragestellung über den Schreibtisch hängen</w:t>
      </w:r>
      <w:r>
        <w:rPr>
          <w:rFonts w:asciiTheme="majorHAnsi" w:hAnsiTheme="majorHAnsi" w:cstheme="majorHAnsi"/>
          <w:sz w:val="20"/>
          <w:szCs w:val="20"/>
        </w:rPr>
        <w:t>.</w:t>
      </w:r>
    </w:p>
    <w:p w14:paraId="65DD0AFC" w14:textId="32FA2591"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Betreuer*in/ Unterstützung suchen. Möglichkeiten und Art der Kommunikation für die gemeinsamen Arbeit besprechen.</w:t>
      </w:r>
    </w:p>
    <w:p w14:paraId="6BFB5424" w14:textId="7673993C"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Literaturrecherche zum Themenbereich. (Quellen permanent notieren, sonst gehen sie verloren)</w:t>
      </w:r>
      <w:r w:rsidR="00B874D2">
        <w:rPr>
          <w:rFonts w:asciiTheme="majorHAnsi" w:hAnsiTheme="majorHAnsi" w:cstheme="majorHAnsi"/>
          <w:sz w:val="20"/>
          <w:szCs w:val="20"/>
        </w:rPr>
        <w:t>.</w:t>
      </w:r>
    </w:p>
    <w:p w14:paraId="23D7C6D1"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Versuchsanordnung und praktische Vorgehensweise klären.</w:t>
      </w:r>
    </w:p>
    <w:p w14:paraId="27F2FC65"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Fragestellung und (Arbeits-)Titel festlegen, Gliederung ausarbeiten.</w:t>
      </w:r>
    </w:p>
    <w:p w14:paraId="2FC97892"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Zeitplanung auf Grundlage der Gliederung.</w:t>
      </w:r>
    </w:p>
    <w:p w14:paraId="5F23569F"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lastRenderedPageBreak/>
        <w:t>Regelmäßige Gespräche mit Betreuer*in / Unterstützer*in</w:t>
      </w:r>
    </w:p>
    <w:p w14:paraId="69BF0CF1"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Beginn praktischer Teil: Versuchsanlage, Pflege, Bonituren, Auswertung. evtl. Wiederholung(en). Permanent Notizen führen mit Datum. „Versuchstagebuch“ anlegen</w:t>
      </w:r>
    </w:p>
    <w:p w14:paraId="61606B11"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 xml:space="preserve">Auswertung der Ergebnisse: </w:t>
      </w:r>
    </w:p>
    <w:p w14:paraId="4AF84C22" w14:textId="77777777" w:rsidR="00500468" w:rsidRPr="001B47F2" w:rsidRDefault="00500468" w:rsidP="0070703D">
      <w:pPr>
        <w:pStyle w:val="Bullet"/>
        <w:numPr>
          <w:ilvl w:val="0"/>
          <w:numId w:val="0"/>
        </w:numPr>
        <w:ind w:left="708"/>
        <w:rPr>
          <w:rFonts w:asciiTheme="majorHAnsi" w:hAnsiTheme="majorHAnsi" w:cstheme="majorHAnsi"/>
          <w:sz w:val="20"/>
          <w:szCs w:val="20"/>
        </w:rPr>
      </w:pPr>
      <w:r w:rsidRPr="001B47F2">
        <w:rPr>
          <w:rFonts w:asciiTheme="majorHAnsi" w:hAnsiTheme="majorHAnsi" w:cstheme="majorHAnsi"/>
          <w:sz w:val="20"/>
          <w:szCs w:val="20"/>
        </w:rPr>
        <w:t xml:space="preserve">1. Darstellung der Ergebnisse unkommentiert. </w:t>
      </w:r>
    </w:p>
    <w:p w14:paraId="328D8FD7" w14:textId="77777777" w:rsidR="00500468" w:rsidRPr="001B47F2" w:rsidRDefault="00500468" w:rsidP="0070703D">
      <w:pPr>
        <w:pStyle w:val="Bullet"/>
        <w:numPr>
          <w:ilvl w:val="0"/>
          <w:numId w:val="0"/>
        </w:numPr>
        <w:ind w:left="708"/>
        <w:rPr>
          <w:rFonts w:asciiTheme="majorHAnsi" w:hAnsiTheme="majorHAnsi" w:cstheme="majorHAnsi"/>
          <w:sz w:val="20"/>
          <w:szCs w:val="20"/>
        </w:rPr>
      </w:pPr>
      <w:r w:rsidRPr="001B47F2">
        <w:rPr>
          <w:rFonts w:asciiTheme="majorHAnsi" w:hAnsiTheme="majorHAnsi" w:cstheme="majorHAnsi"/>
          <w:sz w:val="20"/>
          <w:szCs w:val="20"/>
        </w:rPr>
        <w:t xml:space="preserve">2. Interpretation der Ergebnisse. </w:t>
      </w:r>
    </w:p>
    <w:p w14:paraId="7BD3FCA0" w14:textId="77777777" w:rsidR="00500468" w:rsidRPr="001B47F2" w:rsidRDefault="00500468" w:rsidP="0070703D">
      <w:pPr>
        <w:pStyle w:val="Bullet"/>
        <w:numPr>
          <w:ilvl w:val="0"/>
          <w:numId w:val="0"/>
        </w:numPr>
        <w:ind w:left="708"/>
        <w:rPr>
          <w:rFonts w:asciiTheme="majorHAnsi" w:hAnsiTheme="majorHAnsi" w:cstheme="majorHAnsi"/>
          <w:sz w:val="20"/>
          <w:szCs w:val="20"/>
        </w:rPr>
      </w:pPr>
      <w:r w:rsidRPr="001B47F2">
        <w:rPr>
          <w:rFonts w:asciiTheme="majorHAnsi" w:hAnsiTheme="majorHAnsi" w:cstheme="majorHAnsi"/>
          <w:sz w:val="20"/>
          <w:szCs w:val="20"/>
        </w:rPr>
        <w:t>3. Schlussfolgerungen aus den Ergebnissen.</w:t>
      </w:r>
    </w:p>
    <w:p w14:paraId="0E8F77F2"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Rohschrift der Kapitel, dann Überarbeitung und Reinschrift.</w:t>
      </w:r>
    </w:p>
    <w:p w14:paraId="30F92F18"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Quellenverzeichnis anlegen, Danksagung nicht vergessen.</w:t>
      </w:r>
    </w:p>
    <w:p w14:paraId="62907DB0"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Optischer Feinschliff, Bilder, Tabellen usw. Für diese Arbeit ausreichend Zeitreserve lassen!</w:t>
      </w:r>
    </w:p>
    <w:p w14:paraId="5C32BE33"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Drucken lassen (das braucht auch unter Umständen ein paar Tage!)</w:t>
      </w:r>
    </w:p>
    <w:p w14:paraId="21B78EA2"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Abgabe der Arbeit</w:t>
      </w:r>
    </w:p>
    <w:p w14:paraId="19E7AA1B"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Vortragsvorbereitung</w:t>
      </w:r>
    </w:p>
    <w:p w14:paraId="67758BB3" w14:textId="77777777" w:rsidR="00500468" w:rsidRPr="001B47F2" w:rsidRDefault="00500468" w:rsidP="001B47F2">
      <w:pPr>
        <w:pStyle w:val="Bullet"/>
        <w:ind w:left="357"/>
        <w:rPr>
          <w:rFonts w:asciiTheme="majorHAnsi" w:hAnsiTheme="majorHAnsi" w:cstheme="majorHAnsi"/>
          <w:sz w:val="20"/>
          <w:szCs w:val="20"/>
        </w:rPr>
      </w:pPr>
      <w:r w:rsidRPr="001B47F2">
        <w:rPr>
          <w:rFonts w:asciiTheme="majorHAnsi" w:hAnsiTheme="majorHAnsi" w:cstheme="majorHAnsi"/>
          <w:sz w:val="20"/>
          <w:szCs w:val="20"/>
        </w:rPr>
        <w:t>Vortrag</w:t>
      </w:r>
    </w:p>
    <w:p w14:paraId="237D2D38" w14:textId="77777777" w:rsidR="00500468" w:rsidRPr="00AE48D0" w:rsidRDefault="00500468" w:rsidP="00AE48D0">
      <w:pPr>
        <w:rPr>
          <w:b/>
          <w:bCs/>
        </w:rPr>
      </w:pPr>
    </w:p>
    <w:p w14:paraId="143C72FF" w14:textId="77777777" w:rsidR="00AE48D0" w:rsidRPr="00AE48D0" w:rsidRDefault="00AE48D0" w:rsidP="00AE48D0">
      <w:pPr>
        <w:rPr>
          <w:b/>
          <w:bCs/>
        </w:rPr>
      </w:pPr>
      <w:r w:rsidRPr="00AE48D0">
        <w:rPr>
          <w:b/>
          <w:bCs/>
        </w:rPr>
        <w:br w:type="page"/>
      </w:r>
    </w:p>
    <w:p w14:paraId="6E145635" w14:textId="77777777" w:rsidR="00AE48D0" w:rsidRPr="00AE48D0" w:rsidRDefault="00AE48D0" w:rsidP="00AE48D0">
      <w:pPr>
        <w:pStyle w:val="berschrift2"/>
      </w:pPr>
      <w:r w:rsidRPr="00AE48D0">
        <w:lastRenderedPageBreak/>
        <w:t>Hinweise zum richtigen Zitieren</w:t>
      </w:r>
    </w:p>
    <w:p w14:paraId="1D3C2A97" w14:textId="77777777" w:rsidR="00AE48D0" w:rsidRPr="006F4F95" w:rsidRDefault="00AE48D0" w:rsidP="00AE48D0">
      <w:pPr>
        <w:pStyle w:val="Listenabsatz"/>
        <w:numPr>
          <w:ilvl w:val="0"/>
          <w:numId w:val="4"/>
        </w:numPr>
        <w:rPr>
          <w:rFonts w:asciiTheme="majorHAnsi" w:hAnsiTheme="majorHAnsi" w:cstheme="majorHAnsi"/>
          <w:bCs/>
          <w:sz w:val="20"/>
          <w:szCs w:val="20"/>
        </w:rPr>
      </w:pPr>
      <w:r w:rsidRPr="006F4F95">
        <w:rPr>
          <w:rStyle w:val="berschrift3Zchn"/>
          <w:rFonts w:asciiTheme="majorHAnsi" w:hAnsiTheme="majorHAnsi" w:cstheme="majorHAnsi"/>
          <w:sz w:val="20"/>
          <w:szCs w:val="20"/>
        </w:rPr>
        <w:t>Im TEXT</w:t>
      </w:r>
      <w:r w:rsidRPr="006F4F95">
        <w:rPr>
          <w:rFonts w:asciiTheme="majorHAnsi" w:hAnsiTheme="majorHAnsi" w:cstheme="majorHAnsi"/>
          <w:bCs/>
          <w:sz w:val="20"/>
          <w:szCs w:val="20"/>
        </w:rPr>
        <w:t xml:space="preserve"> </w:t>
      </w:r>
    </w:p>
    <w:p w14:paraId="283A95BC" w14:textId="77777777" w:rsidR="00AE48D0" w:rsidRPr="006F4F95" w:rsidRDefault="00AE48D0" w:rsidP="00AE48D0">
      <w:pPr>
        <w:rPr>
          <w:rFonts w:asciiTheme="majorHAnsi" w:hAnsiTheme="majorHAnsi" w:cstheme="majorHAnsi"/>
          <w:sz w:val="20"/>
          <w:szCs w:val="20"/>
        </w:rPr>
      </w:pPr>
      <w:r w:rsidRPr="006F4F95">
        <w:rPr>
          <w:rFonts w:asciiTheme="majorHAnsi" w:hAnsiTheme="majorHAnsi" w:cstheme="majorHAnsi"/>
          <w:bCs/>
          <w:sz w:val="20"/>
          <w:szCs w:val="20"/>
        </w:rPr>
        <w:t>muss eindeutig gekennzeichnet sein, wenn ein Satz, Satzteil oder ein Argument / eine Information von jemand anderem stammt. Zu jedem Hinweis im Text steht der entsprechende Beleg im Quellenverzeichnis.</w:t>
      </w:r>
    </w:p>
    <w:p w14:paraId="6A8F0D95" w14:textId="77777777" w:rsidR="00AE48D0" w:rsidRPr="006F4F95" w:rsidRDefault="00AE48D0" w:rsidP="00AE48D0">
      <w:pPr>
        <w:rPr>
          <w:rFonts w:asciiTheme="majorHAnsi" w:hAnsiTheme="majorHAnsi" w:cstheme="majorHAnsi"/>
          <w:sz w:val="20"/>
          <w:szCs w:val="20"/>
        </w:rPr>
      </w:pPr>
      <w:r w:rsidRPr="006F4F95">
        <w:rPr>
          <w:rFonts w:asciiTheme="majorHAnsi" w:hAnsiTheme="majorHAnsi" w:cstheme="majorHAnsi"/>
          <w:bCs/>
          <w:sz w:val="20"/>
          <w:szCs w:val="20"/>
        </w:rPr>
        <w:t xml:space="preserve">Beispiele: </w:t>
      </w:r>
    </w:p>
    <w:p w14:paraId="0D09077E"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…hat der Baumstamm im Obstbau eine besondere Bedeutung, denn: „Der Apfel fällt nie weit vom Stamm“ (Müller, 1869).</w:t>
      </w:r>
    </w:p>
    <w:p w14:paraId="2E7111A4"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 bei der Erntetechnik von Äpfeln fällt die Besonderheit auf, dass die Äpfel nie weit vom Stamm entfernt herunterfallen (Müller, 1869), außer in Hanglagen (Meier und Schmidt, 1965).</w:t>
      </w:r>
    </w:p>
    <w:p w14:paraId="42BE8224"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…bei neuesten Offshore Plantagen von Äpfeln stellte Huber (2008) den Einfluss der Gezeiten auf die Menge von geerntetem Fallobst dar.</w:t>
      </w:r>
    </w:p>
    <w:p w14:paraId="21937672" w14:textId="77777777" w:rsidR="00AE48D0" w:rsidRPr="006F4F95" w:rsidRDefault="00AE48D0" w:rsidP="00AE48D0">
      <w:pPr>
        <w:rPr>
          <w:rFonts w:asciiTheme="majorHAnsi" w:hAnsiTheme="majorHAnsi" w:cstheme="majorHAnsi"/>
          <w:bCs/>
          <w:sz w:val="20"/>
          <w:szCs w:val="20"/>
        </w:rPr>
      </w:pPr>
      <w:r w:rsidRPr="006F4F95">
        <w:rPr>
          <w:rFonts w:asciiTheme="majorHAnsi" w:hAnsiTheme="majorHAnsi" w:cstheme="majorHAnsi"/>
          <w:bCs/>
          <w:sz w:val="20"/>
          <w:szCs w:val="20"/>
        </w:rPr>
        <w:t>(Wer es besonders nett für den Leser machen möchte, kann noch die Seitenzahl angeben, z.B.: (2008; S. 17))</w:t>
      </w:r>
    </w:p>
    <w:p w14:paraId="3133C550" w14:textId="77777777" w:rsidR="00AE48D0" w:rsidRPr="006F4F95" w:rsidRDefault="00AE48D0" w:rsidP="00AE48D0">
      <w:pPr>
        <w:rPr>
          <w:rFonts w:asciiTheme="majorHAnsi" w:hAnsiTheme="majorHAnsi" w:cstheme="majorHAnsi"/>
          <w:sz w:val="20"/>
          <w:szCs w:val="20"/>
        </w:rPr>
      </w:pPr>
    </w:p>
    <w:p w14:paraId="2A2555FF" w14:textId="77777777" w:rsidR="00AE48D0" w:rsidRPr="006F4F95" w:rsidRDefault="00AE48D0" w:rsidP="00AE48D0">
      <w:pPr>
        <w:pStyle w:val="Listenabsatz"/>
        <w:numPr>
          <w:ilvl w:val="0"/>
          <w:numId w:val="4"/>
        </w:numPr>
        <w:rPr>
          <w:rFonts w:asciiTheme="majorHAnsi" w:hAnsiTheme="majorHAnsi" w:cstheme="majorHAnsi"/>
          <w:bCs/>
          <w:sz w:val="20"/>
          <w:szCs w:val="20"/>
        </w:rPr>
      </w:pPr>
      <w:r w:rsidRPr="006F4F95">
        <w:rPr>
          <w:rStyle w:val="berschrift3Zchn"/>
          <w:rFonts w:asciiTheme="majorHAnsi" w:hAnsiTheme="majorHAnsi" w:cstheme="majorHAnsi"/>
          <w:sz w:val="20"/>
          <w:szCs w:val="20"/>
        </w:rPr>
        <w:t>Im QUELLENVERZEICHNIS</w:t>
      </w:r>
      <w:r w:rsidRPr="006F4F95">
        <w:rPr>
          <w:rFonts w:asciiTheme="majorHAnsi" w:hAnsiTheme="majorHAnsi" w:cstheme="majorHAnsi"/>
          <w:bCs/>
          <w:sz w:val="20"/>
          <w:szCs w:val="20"/>
        </w:rPr>
        <w:t xml:space="preserve"> </w:t>
      </w:r>
    </w:p>
    <w:p w14:paraId="7560D97F" w14:textId="77777777" w:rsidR="00AE48D0" w:rsidRPr="006F4F95" w:rsidRDefault="00AE48D0" w:rsidP="00AE48D0">
      <w:pPr>
        <w:rPr>
          <w:rFonts w:asciiTheme="majorHAnsi" w:hAnsiTheme="majorHAnsi" w:cstheme="majorHAnsi"/>
          <w:sz w:val="20"/>
          <w:szCs w:val="20"/>
        </w:rPr>
      </w:pPr>
      <w:r w:rsidRPr="006F4F95">
        <w:rPr>
          <w:rFonts w:asciiTheme="majorHAnsi" w:hAnsiTheme="majorHAnsi" w:cstheme="majorHAnsi"/>
          <w:bCs/>
          <w:sz w:val="20"/>
          <w:szCs w:val="20"/>
        </w:rPr>
        <w:t>steht dann entsprechend:</w:t>
      </w:r>
    </w:p>
    <w:p w14:paraId="1F84D061" w14:textId="4F634FCE"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Ist es ein einzelner Autor mit einer eigenständigen Veröffentlichung:</w:t>
      </w:r>
      <w:r w:rsidR="006F4F95">
        <w:rPr>
          <w:rFonts w:asciiTheme="majorHAnsi" w:hAnsiTheme="majorHAnsi" w:cstheme="majorHAnsi"/>
          <w:sz w:val="20"/>
          <w:szCs w:val="20"/>
        </w:rPr>
        <w:t xml:space="preserve"> </w:t>
      </w:r>
    </w:p>
    <w:p w14:paraId="453ADACD" w14:textId="77777777" w:rsidR="00AE48D0" w:rsidRPr="006F4F95" w:rsidRDefault="00AE48D0" w:rsidP="006F4F95">
      <w:pPr>
        <w:ind w:firstLine="708"/>
        <w:rPr>
          <w:rFonts w:asciiTheme="majorHAnsi" w:hAnsiTheme="majorHAnsi" w:cstheme="majorHAnsi"/>
          <w:bCs/>
          <w:i/>
          <w:sz w:val="20"/>
          <w:szCs w:val="20"/>
        </w:rPr>
      </w:pPr>
      <w:r w:rsidRPr="006F4F95">
        <w:rPr>
          <w:rFonts w:asciiTheme="majorHAnsi" w:hAnsiTheme="majorHAnsi" w:cstheme="majorHAnsi"/>
          <w:bCs/>
          <w:i/>
          <w:sz w:val="20"/>
          <w:szCs w:val="20"/>
        </w:rPr>
        <w:t xml:space="preserve">Müller, H. (1869): Neue Erntetechnik bei Hochstamm-Obstbäumen. </w:t>
      </w:r>
      <w:proofErr w:type="spellStart"/>
      <w:r w:rsidRPr="006F4F95">
        <w:rPr>
          <w:rFonts w:asciiTheme="majorHAnsi" w:hAnsiTheme="majorHAnsi" w:cstheme="majorHAnsi"/>
          <w:bCs/>
          <w:i/>
          <w:sz w:val="20"/>
          <w:szCs w:val="20"/>
        </w:rPr>
        <w:t>Leibzig</w:t>
      </w:r>
      <w:proofErr w:type="spellEnd"/>
      <w:r w:rsidRPr="006F4F95">
        <w:rPr>
          <w:rFonts w:asciiTheme="majorHAnsi" w:hAnsiTheme="majorHAnsi" w:cstheme="majorHAnsi"/>
          <w:bCs/>
          <w:i/>
          <w:sz w:val="20"/>
          <w:szCs w:val="20"/>
        </w:rPr>
        <w:t>: Schindler Verlag.</w:t>
      </w:r>
    </w:p>
    <w:p w14:paraId="7DE8C1D6"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Bei zwei Autoren, mit einer eigenständigen Veröffentlichung:</w:t>
      </w:r>
    </w:p>
    <w:p w14:paraId="65612700" w14:textId="77777777" w:rsidR="00AE48D0" w:rsidRPr="006F4F95" w:rsidRDefault="00AE48D0" w:rsidP="006F4F95">
      <w:pPr>
        <w:ind w:firstLine="708"/>
        <w:rPr>
          <w:rFonts w:asciiTheme="majorHAnsi" w:hAnsiTheme="majorHAnsi" w:cstheme="majorHAnsi"/>
          <w:bCs/>
          <w:i/>
          <w:sz w:val="20"/>
          <w:szCs w:val="20"/>
        </w:rPr>
      </w:pPr>
      <w:r w:rsidRPr="006F4F95">
        <w:rPr>
          <w:rFonts w:asciiTheme="majorHAnsi" w:hAnsiTheme="majorHAnsi" w:cstheme="majorHAnsi"/>
          <w:bCs/>
          <w:i/>
          <w:sz w:val="20"/>
          <w:szCs w:val="20"/>
        </w:rPr>
        <w:t>Meier, K. und T. Schmidt (1965): Besonderheiten im Berg-Obstbau. Wien: Heimat-Verlag.</w:t>
      </w:r>
    </w:p>
    <w:p w14:paraId="5B22195E"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Wird ein Zeitschriften-Artikel als Quelle benutzt:</w:t>
      </w:r>
    </w:p>
    <w:p w14:paraId="46341A58" w14:textId="77777777" w:rsidR="00AE48D0" w:rsidRPr="006F4F95" w:rsidRDefault="00AE48D0" w:rsidP="006F4F95">
      <w:pPr>
        <w:ind w:left="708" w:firstLine="6"/>
        <w:rPr>
          <w:rFonts w:asciiTheme="majorHAnsi" w:hAnsiTheme="majorHAnsi" w:cstheme="majorHAnsi"/>
          <w:bCs/>
          <w:i/>
          <w:sz w:val="20"/>
          <w:szCs w:val="20"/>
        </w:rPr>
      </w:pPr>
      <w:r w:rsidRPr="006F4F95">
        <w:rPr>
          <w:rFonts w:asciiTheme="majorHAnsi" w:hAnsiTheme="majorHAnsi" w:cstheme="majorHAnsi"/>
          <w:bCs/>
          <w:i/>
          <w:sz w:val="20"/>
          <w:szCs w:val="20"/>
        </w:rPr>
        <w:t>Huber, A. (2008): Die Effizienz von Offshore - Obstplantagen. In: Zeitschrift für angewandte Wasserwirtschaft. Hamburg: Springer Verlag. Seite 17-24.</w:t>
      </w:r>
    </w:p>
    <w:p w14:paraId="57E36AB9"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Ist die zitierte Quelle ein Aufsatz in einem Tagungsband oder vergleichbar:</w:t>
      </w:r>
    </w:p>
    <w:p w14:paraId="4A82235B" w14:textId="77777777" w:rsidR="00AE48D0" w:rsidRPr="006F4F95" w:rsidRDefault="00AE48D0" w:rsidP="006F4F95">
      <w:pPr>
        <w:ind w:left="708"/>
        <w:rPr>
          <w:rFonts w:asciiTheme="majorHAnsi" w:hAnsiTheme="majorHAnsi" w:cstheme="majorHAnsi"/>
          <w:bCs/>
          <w:i/>
          <w:sz w:val="20"/>
          <w:szCs w:val="20"/>
        </w:rPr>
      </w:pPr>
      <w:r w:rsidRPr="006F4F95">
        <w:rPr>
          <w:rFonts w:asciiTheme="majorHAnsi" w:hAnsiTheme="majorHAnsi" w:cstheme="majorHAnsi"/>
          <w:bCs/>
          <w:i/>
          <w:sz w:val="20"/>
          <w:szCs w:val="20"/>
        </w:rPr>
        <w:t>Huber, A. (2008): Die Effizienz von Offshore - Obstplantagen. In: Berichte über zukunftsweisenden Obstbau in Europa. Herausgegeben von J. Bäcker. Bonn: Schepers Verlag. S. 17-24.</w:t>
      </w:r>
    </w:p>
    <w:p w14:paraId="7D934654"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sz w:val="20"/>
          <w:szCs w:val="20"/>
        </w:rPr>
        <w:t>Sollte von demselben Autor im gleichen Jahr mehrere Veröffentlichungen zitiert werden, so werden diese der Reihe nach mit kleinen Buchstaben des Alphabets bezeichnet.</w:t>
      </w:r>
    </w:p>
    <w:p w14:paraId="15FDF06A" w14:textId="77777777" w:rsidR="00AE48D0" w:rsidRPr="006F4F95" w:rsidRDefault="00AE48D0" w:rsidP="006F4F95">
      <w:pPr>
        <w:ind w:left="708"/>
        <w:rPr>
          <w:rFonts w:asciiTheme="majorHAnsi" w:hAnsiTheme="majorHAnsi" w:cstheme="majorHAnsi"/>
          <w:bCs/>
          <w:i/>
          <w:sz w:val="20"/>
          <w:szCs w:val="20"/>
        </w:rPr>
      </w:pPr>
      <w:r w:rsidRPr="006F4F95">
        <w:rPr>
          <w:rFonts w:asciiTheme="majorHAnsi" w:hAnsiTheme="majorHAnsi" w:cstheme="majorHAnsi"/>
          <w:bCs/>
          <w:i/>
          <w:sz w:val="20"/>
          <w:szCs w:val="20"/>
        </w:rPr>
        <w:t>So hat Müller (2005a) gezeigt, dass Äpfel rote Backen bekommen, und Birnen braune Flecken (Müller 2005b).</w:t>
      </w:r>
    </w:p>
    <w:p w14:paraId="49FCDB90" w14:textId="77777777" w:rsidR="00AE48D0" w:rsidRPr="006F4F95" w:rsidRDefault="00AE48D0" w:rsidP="00AE48D0">
      <w:pPr>
        <w:rPr>
          <w:rFonts w:asciiTheme="majorHAnsi" w:hAnsiTheme="majorHAnsi" w:cstheme="majorHAnsi"/>
          <w:sz w:val="20"/>
          <w:szCs w:val="20"/>
        </w:rPr>
      </w:pPr>
    </w:p>
    <w:p w14:paraId="048000FA" w14:textId="77777777" w:rsidR="00AE48D0" w:rsidRPr="006F4F95" w:rsidRDefault="00AE48D0" w:rsidP="00AE48D0">
      <w:pPr>
        <w:pStyle w:val="Listenabsatz"/>
        <w:numPr>
          <w:ilvl w:val="0"/>
          <w:numId w:val="4"/>
        </w:numPr>
        <w:rPr>
          <w:rStyle w:val="berschrift3Zchn"/>
          <w:rFonts w:asciiTheme="majorHAnsi" w:hAnsiTheme="majorHAnsi" w:cstheme="majorHAnsi"/>
          <w:sz w:val="20"/>
          <w:szCs w:val="20"/>
        </w:rPr>
      </w:pPr>
      <w:r w:rsidRPr="006F4F95">
        <w:rPr>
          <w:rStyle w:val="berschrift3Zchn"/>
          <w:rFonts w:asciiTheme="majorHAnsi" w:hAnsiTheme="majorHAnsi" w:cstheme="majorHAnsi"/>
          <w:sz w:val="20"/>
          <w:szCs w:val="20"/>
        </w:rPr>
        <w:t>Vorsicht bei Quellenangaben aus dem Internet</w:t>
      </w:r>
    </w:p>
    <w:p w14:paraId="3DB22C3F" w14:textId="77777777" w:rsidR="00AE48D0" w:rsidRPr="006F4F95" w:rsidRDefault="00AE48D0" w:rsidP="00AE48D0">
      <w:pPr>
        <w:rPr>
          <w:rFonts w:asciiTheme="majorHAnsi" w:hAnsiTheme="majorHAnsi" w:cstheme="majorHAnsi"/>
          <w:sz w:val="20"/>
          <w:szCs w:val="20"/>
        </w:rPr>
      </w:pPr>
      <w:r w:rsidRPr="006F4F95">
        <w:rPr>
          <w:rFonts w:asciiTheme="majorHAnsi" w:hAnsiTheme="majorHAnsi" w:cstheme="majorHAnsi"/>
          <w:sz w:val="20"/>
          <w:szCs w:val="20"/>
        </w:rPr>
        <w:t>Informationen aus dem Internet sind zwar leicht zu bekommen, aber müssen nicht immer stimmen oder fundiert</w:t>
      </w:r>
    </w:p>
    <w:p w14:paraId="775833EA" w14:textId="77777777" w:rsidR="00AE48D0" w:rsidRPr="006F4F95" w:rsidRDefault="00AE48D0" w:rsidP="00AE48D0">
      <w:pPr>
        <w:rPr>
          <w:rFonts w:asciiTheme="majorHAnsi" w:hAnsiTheme="majorHAnsi" w:cstheme="majorHAnsi"/>
          <w:sz w:val="20"/>
          <w:szCs w:val="20"/>
        </w:rPr>
      </w:pPr>
      <w:r w:rsidRPr="006F4F95">
        <w:rPr>
          <w:rFonts w:asciiTheme="majorHAnsi" w:hAnsiTheme="majorHAnsi" w:cstheme="majorHAnsi"/>
          <w:sz w:val="20"/>
          <w:szCs w:val="20"/>
        </w:rPr>
        <w:t xml:space="preserve">sein. Wikipedia ist nicht immer die erste Wahl. </w:t>
      </w:r>
    </w:p>
    <w:p w14:paraId="0DCC9FB5"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b/>
          <w:sz w:val="20"/>
          <w:szCs w:val="20"/>
        </w:rPr>
        <w:t>Im Quellenverzeichnis</w:t>
      </w:r>
      <w:r w:rsidRPr="006F4F95">
        <w:rPr>
          <w:rFonts w:asciiTheme="majorHAnsi" w:hAnsiTheme="majorHAnsi" w:cstheme="majorHAnsi"/>
          <w:sz w:val="20"/>
          <w:szCs w:val="20"/>
        </w:rPr>
        <w:t xml:space="preserve"> müssen Informationen aus dem Internet mit der entsprechenden URL und dem Datum gekennzeichnet sein. </w:t>
      </w:r>
      <w:r w:rsidRPr="006F4F95">
        <w:rPr>
          <w:rFonts w:asciiTheme="majorHAnsi" w:hAnsiTheme="majorHAnsi" w:cstheme="majorHAnsi"/>
          <w:bCs/>
          <w:sz w:val="20"/>
          <w:szCs w:val="20"/>
        </w:rPr>
        <w:t>Beispiel für Apfelmehltau:</w:t>
      </w:r>
    </w:p>
    <w:p w14:paraId="7E17946E" w14:textId="77777777" w:rsidR="00AE48D0" w:rsidRPr="006F4F95" w:rsidRDefault="00AE48D0" w:rsidP="00AE48D0">
      <w:pPr>
        <w:pStyle w:val="Bullet"/>
        <w:numPr>
          <w:ilvl w:val="0"/>
          <w:numId w:val="0"/>
        </w:numPr>
        <w:ind w:left="357"/>
        <w:rPr>
          <w:rFonts w:asciiTheme="majorHAnsi" w:hAnsiTheme="majorHAnsi" w:cstheme="majorHAnsi"/>
          <w:sz w:val="20"/>
          <w:szCs w:val="20"/>
        </w:rPr>
      </w:pPr>
      <w:r w:rsidRPr="006F4F95">
        <w:rPr>
          <w:rFonts w:asciiTheme="majorHAnsi" w:hAnsiTheme="majorHAnsi" w:cstheme="majorHAnsi"/>
          <w:bCs/>
          <w:sz w:val="20"/>
          <w:szCs w:val="20"/>
        </w:rPr>
        <w:t>oekolandbau.de (2013): http://www.oekolandbau.de/erzeuger/pflanzenbau/allgemeiner-pflanzenbau/pflanzenschutz/schadorganismen-im-obstbau/pilzkrankheiten/apfelmehltau-podosphaera-leucotricha/ (27.12.13)</w:t>
      </w:r>
    </w:p>
    <w:p w14:paraId="69A62A35" w14:textId="77777777" w:rsidR="00AE48D0" w:rsidRPr="006F4F95" w:rsidRDefault="00AE48D0" w:rsidP="00AE48D0">
      <w:pPr>
        <w:pStyle w:val="Bullet"/>
        <w:rPr>
          <w:rFonts w:asciiTheme="majorHAnsi" w:hAnsiTheme="majorHAnsi" w:cstheme="majorHAnsi"/>
          <w:sz w:val="20"/>
          <w:szCs w:val="20"/>
        </w:rPr>
      </w:pPr>
      <w:r w:rsidRPr="006F4F95">
        <w:rPr>
          <w:rFonts w:asciiTheme="majorHAnsi" w:hAnsiTheme="majorHAnsi" w:cstheme="majorHAnsi"/>
          <w:b/>
          <w:bCs/>
          <w:sz w:val="20"/>
          <w:szCs w:val="20"/>
        </w:rPr>
        <w:t>Im Text</w:t>
      </w:r>
      <w:r w:rsidRPr="006F4F95">
        <w:rPr>
          <w:rFonts w:asciiTheme="majorHAnsi" w:hAnsiTheme="majorHAnsi" w:cstheme="majorHAnsi"/>
          <w:bCs/>
          <w:sz w:val="20"/>
          <w:szCs w:val="20"/>
        </w:rPr>
        <w:t xml:space="preserve"> hieße es dann:</w:t>
      </w:r>
    </w:p>
    <w:p w14:paraId="26AE22F9" w14:textId="77777777" w:rsidR="00AE48D0" w:rsidRPr="006F4F95" w:rsidRDefault="00AE48D0" w:rsidP="00AE48D0">
      <w:pPr>
        <w:pStyle w:val="Bullet"/>
        <w:numPr>
          <w:ilvl w:val="0"/>
          <w:numId w:val="0"/>
        </w:numPr>
        <w:ind w:left="357"/>
        <w:rPr>
          <w:rFonts w:asciiTheme="majorHAnsi" w:hAnsiTheme="majorHAnsi" w:cstheme="majorHAnsi"/>
          <w:bCs/>
          <w:i/>
          <w:sz w:val="20"/>
          <w:szCs w:val="20"/>
        </w:rPr>
      </w:pPr>
      <w:r w:rsidRPr="006F4F95">
        <w:rPr>
          <w:rFonts w:asciiTheme="majorHAnsi" w:hAnsiTheme="majorHAnsi" w:cstheme="majorHAnsi"/>
          <w:bCs/>
          <w:i/>
          <w:sz w:val="20"/>
          <w:szCs w:val="20"/>
        </w:rPr>
        <w:t>…bei der Behandlung von Apfelmehltau müssen speziell für den Ökolandbau zugelassene Präparate angewendet werden (</w:t>
      </w:r>
      <w:hyperlink r:id="rId12" w:history="1">
        <w:r w:rsidRPr="006F4F95">
          <w:rPr>
            <w:rStyle w:val="Hyperlink"/>
            <w:rFonts w:asciiTheme="majorHAnsi" w:hAnsiTheme="majorHAnsi" w:cstheme="majorHAnsi"/>
            <w:bCs/>
            <w:i/>
            <w:sz w:val="20"/>
            <w:szCs w:val="20"/>
          </w:rPr>
          <w:t>oekolandbau.de</w:t>
        </w:r>
      </w:hyperlink>
      <w:r w:rsidRPr="006F4F95">
        <w:rPr>
          <w:rFonts w:asciiTheme="majorHAnsi" w:hAnsiTheme="majorHAnsi" w:cstheme="majorHAnsi"/>
          <w:bCs/>
          <w:i/>
          <w:sz w:val="20"/>
          <w:szCs w:val="20"/>
        </w:rPr>
        <w:t xml:space="preserve"> 2013).</w:t>
      </w:r>
      <w:r w:rsidRPr="006F4F95">
        <w:rPr>
          <w:rFonts w:asciiTheme="majorHAnsi" w:hAnsiTheme="majorHAnsi" w:cstheme="majorHAnsi"/>
          <w:bCs/>
          <w:i/>
          <w:sz w:val="20"/>
          <w:szCs w:val="20"/>
        </w:rPr>
        <w:br w:type="page"/>
      </w:r>
    </w:p>
    <w:p w14:paraId="11FC5F0B" w14:textId="23CF4CA4" w:rsidR="001B47F2" w:rsidRDefault="00AE48D0" w:rsidP="006F4F95">
      <w:pPr>
        <w:pStyle w:val="berschrift2"/>
      </w:pPr>
      <w:r w:rsidRPr="001B47F2">
        <w:lastRenderedPageBreak/>
        <w:t xml:space="preserve">Anlage 1: </w:t>
      </w:r>
      <w:r w:rsidR="001B47F2">
        <w:t xml:space="preserve"> </w:t>
      </w:r>
      <w:r w:rsidR="006F4F95">
        <w:t>Eidesstattliche Erklärung</w:t>
      </w:r>
    </w:p>
    <w:p w14:paraId="7F41F32C" w14:textId="247379DA" w:rsidR="006F4F95" w:rsidRDefault="001B47F2" w:rsidP="001B47F2">
      <w:pPr>
        <w:pStyle w:val="Fliesstext"/>
      </w:pPr>
      <w:r>
        <w:t>Die eidesstattliche Erklärung</w:t>
      </w:r>
      <w:r w:rsidR="006F4F95">
        <w:t xml:space="preserve"> am Ende der Abschlussarbeit sollte folgenden Wortlaut haben: </w:t>
      </w:r>
    </w:p>
    <w:p w14:paraId="201AD274" w14:textId="62BC07C4" w:rsidR="006F4F95" w:rsidRDefault="006F4F95" w:rsidP="006F4F95">
      <w:pPr>
        <w:pStyle w:val="Default"/>
        <w:rPr>
          <w:sz w:val="21"/>
          <w:szCs w:val="21"/>
        </w:rPr>
      </w:pPr>
    </w:p>
    <w:p w14:paraId="6282E263" w14:textId="77777777" w:rsidR="001B47F2" w:rsidRDefault="001B47F2" w:rsidP="006F4F95">
      <w:pPr>
        <w:pStyle w:val="Default"/>
        <w:rPr>
          <w:sz w:val="21"/>
          <w:szCs w:val="21"/>
        </w:rPr>
      </w:pPr>
    </w:p>
    <w:p w14:paraId="1F346073" w14:textId="77777777" w:rsidR="006F4F95" w:rsidRDefault="006F4F95" w:rsidP="006F4F95">
      <w:pPr>
        <w:pStyle w:val="Fliesstext"/>
      </w:pPr>
      <w:r>
        <w:t xml:space="preserve">Ich erkläre </w:t>
      </w:r>
      <w:proofErr w:type="gramStart"/>
      <w:r>
        <w:t>an Eides</w:t>
      </w:r>
      <w:proofErr w:type="gramEnd"/>
      <w:r>
        <w:t xml:space="preserve"> statt: </w:t>
      </w:r>
    </w:p>
    <w:p w14:paraId="3764D180" w14:textId="77777777" w:rsidR="006F4F95" w:rsidRDefault="006F4F95" w:rsidP="006F4F95">
      <w:pPr>
        <w:pStyle w:val="Fliesstext"/>
      </w:pPr>
      <w:r>
        <w:t xml:space="preserve">1. Diese Arbeit wurde selbstständig und ohne Benutzung anderer als der angegebenen Hilfsmittel angefertigt. </w:t>
      </w:r>
    </w:p>
    <w:p w14:paraId="31C5FE68" w14:textId="77777777" w:rsidR="006F4F95" w:rsidRDefault="006F4F95" w:rsidP="006F4F95">
      <w:pPr>
        <w:pStyle w:val="Fliesstext"/>
      </w:pPr>
      <w:r>
        <w:t xml:space="preserve">2. Alle Stellen, die wortwörtlich oder nur geringfügig verändert aus Veröffentlichungen oder anderen Quellen entnommen sind, enthalten die notwendige Kennzeichnung. Die Belegstelle ist in unmittelbarem Zusammenhang mit dem Zitat angegeben. </w:t>
      </w:r>
    </w:p>
    <w:p w14:paraId="13BDACA2" w14:textId="77777777" w:rsidR="006F4F95" w:rsidRDefault="006F4F95" w:rsidP="006F4F95">
      <w:pPr>
        <w:pStyle w:val="Fliesstext"/>
      </w:pPr>
      <w:r>
        <w:t xml:space="preserve">3. Die vorliegende Arbeit wurde bisher noch keiner Prüfungsbehörde oder ähnlichen Institutionen in gleicher oder ähnlicher Form vorgelegt. </w:t>
      </w:r>
    </w:p>
    <w:p w14:paraId="6E9475F3" w14:textId="623ABAB6" w:rsidR="006F4F95" w:rsidRDefault="006F4F95" w:rsidP="006F4F95">
      <w:pPr>
        <w:pStyle w:val="Fliesstext"/>
      </w:pPr>
      <w:r>
        <w:t xml:space="preserve">4. Ich bin damit einverstanden, dass die </w:t>
      </w:r>
      <w:r w:rsidR="001B47F2">
        <w:t>Ausbildungsorganisation</w:t>
      </w:r>
      <w:r>
        <w:t xml:space="preserve"> meine Arbeit in einem separaten Bereich der Website zur Einsicht speichert. Sollte meine Arbeit anderen Auszubildenden zur Ansicht und Orientierung zur Verfügung gestellt werden, erkläre ich mich damit einverstanden. Eine Veröffentlichung im weiteren Sinne ist nur nach Rücksprache mit mir möglich. </w:t>
      </w:r>
    </w:p>
    <w:p w14:paraId="507DE6D5" w14:textId="5233D74A" w:rsidR="006F4F95" w:rsidRDefault="006F4F95" w:rsidP="006F4F95">
      <w:pPr>
        <w:pStyle w:val="Fliesstext"/>
      </w:pPr>
    </w:p>
    <w:p w14:paraId="29D71E3B" w14:textId="3CAF89F0" w:rsidR="001B47F2" w:rsidRDefault="001B47F2" w:rsidP="006F4F95">
      <w:pPr>
        <w:pStyle w:val="Fliesstext"/>
      </w:pPr>
    </w:p>
    <w:p w14:paraId="354B811F" w14:textId="77777777" w:rsidR="001B47F2" w:rsidRDefault="001B47F2" w:rsidP="006F4F95">
      <w:pPr>
        <w:pStyle w:val="Fliesstext"/>
      </w:pPr>
    </w:p>
    <w:p w14:paraId="090D6774" w14:textId="77777777" w:rsidR="006F4F95" w:rsidRDefault="006F4F95" w:rsidP="006F4F95">
      <w:pPr>
        <w:pStyle w:val="Fliesstext"/>
      </w:pPr>
      <w:r>
        <w:t>-----------------------------------------------</w:t>
      </w:r>
      <w:r>
        <w:tab/>
      </w:r>
      <w:r>
        <w:tab/>
        <w:t>-----------------------------------------------------------------</w:t>
      </w:r>
    </w:p>
    <w:p w14:paraId="62467A19" w14:textId="77777777" w:rsidR="006F4F95" w:rsidRPr="001B47F2" w:rsidRDefault="006F4F95" w:rsidP="006F4F95">
      <w:pPr>
        <w:pStyle w:val="Fliesstext"/>
        <w:rPr>
          <w:sz w:val="20"/>
          <w:szCs w:val="20"/>
        </w:rPr>
      </w:pPr>
      <w:r w:rsidRPr="001B47F2">
        <w:rPr>
          <w:sz w:val="20"/>
          <w:szCs w:val="20"/>
        </w:rPr>
        <w:t>Datum, Ort</w:t>
      </w:r>
      <w:r w:rsidRPr="001B47F2">
        <w:rPr>
          <w:sz w:val="20"/>
          <w:szCs w:val="20"/>
        </w:rPr>
        <w:tab/>
      </w:r>
      <w:r w:rsidRPr="001B47F2">
        <w:rPr>
          <w:sz w:val="20"/>
          <w:szCs w:val="20"/>
        </w:rPr>
        <w:tab/>
      </w:r>
      <w:r w:rsidRPr="001B47F2">
        <w:rPr>
          <w:sz w:val="20"/>
          <w:szCs w:val="20"/>
        </w:rPr>
        <w:tab/>
      </w:r>
      <w:r w:rsidRPr="001B47F2">
        <w:rPr>
          <w:sz w:val="20"/>
          <w:szCs w:val="20"/>
        </w:rPr>
        <w:tab/>
      </w:r>
      <w:r w:rsidRPr="001B47F2">
        <w:rPr>
          <w:sz w:val="20"/>
          <w:szCs w:val="20"/>
        </w:rPr>
        <w:tab/>
        <w:t>Unterschrift (und Name in Blockbuchstaben)</w:t>
      </w:r>
    </w:p>
    <w:p w14:paraId="3FA1B847" w14:textId="77777777" w:rsidR="00AE48D0" w:rsidRPr="00AE48D0" w:rsidRDefault="00AE48D0" w:rsidP="00AE48D0">
      <w:pPr>
        <w:rPr>
          <w:bCs/>
        </w:rPr>
      </w:pPr>
    </w:p>
    <w:sectPr w:rsidR="00AE48D0" w:rsidRPr="00AE48D0" w:rsidSect="006F4F95">
      <w:footerReference w:type="default" r:id="rId13"/>
      <w:headerReference w:type="first" r:id="rId14"/>
      <w:footerReference w:type="first" r:id="rId15"/>
      <w:pgSz w:w="11906" w:h="16838" w:code="9"/>
      <w:pgMar w:top="2166" w:right="851" w:bottom="1418" w:left="1134" w:header="155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EC1D" w14:textId="77777777" w:rsidR="00954F89" w:rsidRDefault="00954F89" w:rsidP="00B13B8E">
      <w:pPr>
        <w:spacing w:line="240" w:lineRule="auto"/>
      </w:pPr>
      <w:r>
        <w:separator/>
      </w:r>
    </w:p>
  </w:endnote>
  <w:endnote w:type="continuationSeparator" w:id="0">
    <w:p w14:paraId="3F7262FD" w14:textId="77777777" w:rsidR="00954F89" w:rsidRDefault="00954F89" w:rsidP="00B13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BE90" w14:textId="124D59B2" w:rsidR="00713B68" w:rsidRPr="00CD5A42" w:rsidRDefault="00CD5A42" w:rsidP="00CD5A42">
    <w:pPr>
      <w:pStyle w:val="Fuzeile"/>
    </w:pPr>
    <w:r>
      <w:rPr>
        <w:noProof/>
      </w:rPr>
      <mc:AlternateContent>
        <mc:Choice Requires="wps">
          <w:drawing>
            <wp:anchor distT="0" distB="0" distL="114300" distR="114300" simplePos="0" relativeHeight="251670528" behindDoc="0" locked="1" layoutInCell="1" allowOverlap="1" wp14:anchorId="0ACE469A" wp14:editId="26772BAF">
              <wp:simplePos x="0" y="0"/>
              <wp:positionH relativeFrom="page">
                <wp:posOffset>2390140</wp:posOffset>
              </wp:positionH>
              <wp:positionV relativeFrom="page">
                <wp:posOffset>10147300</wp:posOffset>
              </wp:positionV>
              <wp:extent cx="4629150" cy="0"/>
              <wp:effectExtent l="0" t="0" r="0" b="0"/>
              <wp:wrapNone/>
              <wp:docPr id="98" name="Gerader Verbinder 98"/>
              <wp:cNvGraphicFramePr/>
              <a:graphic xmlns:a="http://schemas.openxmlformats.org/drawingml/2006/main">
                <a:graphicData uri="http://schemas.microsoft.com/office/word/2010/wordprocessingShape">
                  <wps:wsp>
                    <wps:cNvCnPr/>
                    <wps:spPr>
                      <a:xfrm>
                        <a:off x="0" y="0"/>
                        <a:ext cx="4629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AD9DE" id="Gerader Verbinder 98"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88.2pt,799pt" to="552.7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" strokecolor="black [3213]" strokeweight=".5pt">
              <w10:wrap anchorx="page" anchory="page"/>
              <w10:anchorlock/>
            </v:line>
          </w:pict>
        </mc:Fallback>
      </mc:AlternateContent>
    </w:r>
    <w:r w:rsidR="00713B68">
      <w:rPr>
        <w:noProof/>
      </w:rPr>
      <w:drawing>
        <wp:anchor distT="0" distB="0" distL="114300" distR="114300" simplePos="0" relativeHeight="251669504" behindDoc="0" locked="1" layoutInCell="1" allowOverlap="1" wp14:anchorId="44D392B8" wp14:editId="03B074E3">
          <wp:simplePos x="0" y="0"/>
          <wp:positionH relativeFrom="page">
            <wp:posOffset>718185</wp:posOffset>
          </wp:positionH>
          <wp:positionV relativeFrom="page">
            <wp:posOffset>10035540</wp:posOffset>
          </wp:positionV>
          <wp:extent cx="1542415" cy="341630"/>
          <wp:effectExtent l="0" t="0" r="635"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xt.emf"/>
                  <pic:cNvPicPr/>
                </pic:nvPicPr>
                <pic:blipFill>
                  <a:blip r:embed="rId1">
                    <a:extLst>
                      <a:ext uri="{28A0092B-C50C-407E-A947-70E740481C1C}">
                        <a14:useLocalDpi xmlns:a14="http://schemas.microsoft.com/office/drawing/2010/main" val="0"/>
                      </a:ext>
                    </a:extLst>
                  </a:blip>
                  <a:stretch>
                    <a:fillRect/>
                  </a:stretch>
                </pic:blipFill>
                <pic:spPr>
                  <a:xfrm>
                    <a:off x="0" y="0"/>
                    <a:ext cx="1542415" cy="341630"/>
                  </a:xfrm>
                  <a:prstGeom prst="rect">
                    <a:avLst/>
                  </a:prstGeom>
                </pic:spPr>
              </pic:pic>
            </a:graphicData>
          </a:graphic>
          <wp14:sizeRelH relativeFrom="page">
            <wp14:pctWidth>0</wp14:pctWidth>
          </wp14:sizeRelH>
          <wp14:sizeRelV relativeFrom="page">
            <wp14:pctHeight>0</wp14:pctHeight>
          </wp14:sizeRelV>
        </wp:anchor>
      </w:drawing>
    </w:r>
    <w:r w:rsidR="0070703D">
      <w:t>Leitfaden</w:t>
    </w:r>
    <w:r w:rsidR="00AE48D0">
      <w:t xml:space="preserve"> Jahresarbeit</w:t>
    </w:r>
    <w:r>
      <w:tab/>
      <w:t xml:space="preserve">Seite </w:t>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C3B4" w14:textId="77777777" w:rsidR="007A6C51" w:rsidRDefault="007A6C51" w:rsidP="007A6C51">
    <w:pPr>
      <w:pStyle w:val="Fuzeile"/>
      <w:spacing w:after="120"/>
      <w:ind w:left="7864"/>
    </w:pPr>
    <w:r w:rsidRPr="007A6C51">
      <w:t>Wir sind Mitglied 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83C5" w14:textId="77777777" w:rsidR="00954F89" w:rsidRDefault="00954F89" w:rsidP="00B13B8E">
      <w:pPr>
        <w:spacing w:line="240" w:lineRule="auto"/>
      </w:pPr>
      <w:r>
        <w:separator/>
      </w:r>
    </w:p>
  </w:footnote>
  <w:footnote w:type="continuationSeparator" w:id="0">
    <w:p w14:paraId="6C8A8531" w14:textId="77777777" w:rsidR="00954F89" w:rsidRDefault="00954F89" w:rsidP="00B13B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B0D0" w14:textId="79317E7D" w:rsidR="00B13B8E" w:rsidRDefault="007A6C51" w:rsidP="0023025A">
    <w:pPr>
      <w:pStyle w:val="Kopfzeile"/>
      <w:spacing w:after="1800"/>
    </w:pPr>
    <w:r>
      <w:rPr>
        <w:noProof/>
      </w:rPr>
      <w:drawing>
        <wp:anchor distT="0" distB="0" distL="114300" distR="114300" simplePos="0" relativeHeight="251671552" behindDoc="0" locked="1" layoutInCell="1" allowOverlap="1" wp14:anchorId="7C6DC026" wp14:editId="19716BB7">
          <wp:simplePos x="0" y="0"/>
          <wp:positionH relativeFrom="page">
            <wp:posOffset>5658485</wp:posOffset>
          </wp:positionH>
          <wp:positionV relativeFrom="page">
            <wp:posOffset>9884410</wp:posOffset>
          </wp:positionV>
          <wp:extent cx="1471930" cy="55753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Unbenannt-3.png"/>
                  <pic:cNvPicPr/>
                </pic:nvPicPr>
                <pic:blipFill>
                  <a:blip r:embed="rId1"/>
                  <a:stretch>
                    <a:fillRect/>
                  </a:stretch>
                </pic:blipFill>
                <pic:spPr>
                  <a:xfrm>
                    <a:off x="0" y="0"/>
                    <a:ext cx="1471930" cy="557530"/>
                  </a:xfrm>
                  <a:prstGeom prst="rect">
                    <a:avLst/>
                  </a:prstGeom>
                </pic:spPr>
              </pic:pic>
            </a:graphicData>
          </a:graphic>
          <wp14:sizeRelH relativeFrom="page">
            <wp14:pctWidth>0</wp14:pctWidth>
          </wp14:sizeRelH>
          <wp14:sizeRelV relativeFrom="page">
            <wp14:pctHeight>0</wp14:pctHeight>
          </wp14:sizeRelV>
        </wp:anchor>
      </w:drawing>
    </w:r>
    <w:r w:rsidR="004C0A7E">
      <w:rPr>
        <w:noProof/>
      </w:rPr>
      <w:drawing>
        <wp:anchor distT="0" distB="0" distL="114300" distR="114300" simplePos="0" relativeHeight="251665408" behindDoc="0" locked="1" layoutInCell="1" allowOverlap="1" wp14:anchorId="2F3E1357" wp14:editId="7B78AB7F">
          <wp:simplePos x="0" y="0"/>
          <wp:positionH relativeFrom="page">
            <wp:posOffset>2844165</wp:posOffset>
          </wp:positionH>
          <wp:positionV relativeFrom="page">
            <wp:posOffset>-269875</wp:posOffset>
          </wp:positionV>
          <wp:extent cx="1872000" cy="113257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Logo.emf"/>
                  <pic:cNvPicPr/>
                </pic:nvPicPr>
                <pic:blipFill>
                  <a:blip r:embed="rId2">
                    <a:extLst>
                      <a:ext uri="{28A0092B-C50C-407E-A947-70E740481C1C}">
                        <a14:useLocalDpi xmlns:a14="http://schemas.microsoft.com/office/drawing/2010/main" val="0"/>
                      </a:ext>
                    </a:extLst>
                  </a:blip>
                  <a:stretch>
                    <a:fillRect/>
                  </a:stretch>
                </pic:blipFill>
                <pic:spPr>
                  <a:xfrm>
                    <a:off x="0" y="0"/>
                    <a:ext cx="1872000" cy="1132578"/>
                  </a:xfrm>
                  <a:prstGeom prst="rect">
                    <a:avLst/>
                  </a:prstGeom>
                </pic:spPr>
              </pic:pic>
            </a:graphicData>
          </a:graphic>
          <wp14:sizeRelH relativeFrom="page">
            <wp14:pctWidth>0</wp14:pctWidth>
          </wp14:sizeRelH>
          <wp14:sizeRelV relativeFrom="page">
            <wp14:pctHeight>0</wp14:pctHeight>
          </wp14:sizeRelV>
        </wp:anchor>
      </w:drawing>
    </w:r>
    <w:r w:rsidR="004C0A7E">
      <w:rPr>
        <w:noProof/>
      </w:rPr>
      <w:drawing>
        <wp:anchor distT="0" distB="0" distL="114300" distR="114300" simplePos="0" relativeHeight="251664384" behindDoc="1" locked="1" layoutInCell="1" allowOverlap="1" wp14:anchorId="5F581E7F" wp14:editId="5296D59D">
          <wp:simplePos x="0" y="0"/>
          <wp:positionH relativeFrom="page">
            <wp:posOffset>790575</wp:posOffset>
          </wp:positionH>
          <wp:positionV relativeFrom="page">
            <wp:posOffset>876300</wp:posOffset>
          </wp:positionV>
          <wp:extent cx="6019800" cy="133731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xt.emf"/>
                  <pic:cNvPicPr/>
                </pic:nvPicPr>
                <pic:blipFill>
                  <a:blip r:embed="rId3">
                    <a:extLst>
                      <a:ext uri="{28A0092B-C50C-407E-A947-70E740481C1C}">
                        <a14:useLocalDpi xmlns:a14="http://schemas.microsoft.com/office/drawing/2010/main" val="0"/>
                      </a:ext>
                    </a:extLst>
                  </a:blip>
                  <a:stretch>
                    <a:fillRect/>
                  </a:stretch>
                </pic:blipFill>
                <pic:spPr>
                  <a:xfrm>
                    <a:off x="0" y="0"/>
                    <a:ext cx="6019800" cy="1337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color w:val="C00000"/>
        <w:sz w:val="18"/>
        <w:szCs w:val="18"/>
        <w:lang w:eastAsia="ar-SA"/>
      </w:rPr>
    </w:lvl>
    <w:lvl w:ilvl="1">
      <w:start w:val="1"/>
      <w:numFmt w:val="bullet"/>
      <w:lvlText w:val=""/>
      <w:lvlJc w:val="left"/>
      <w:pPr>
        <w:tabs>
          <w:tab w:val="num" w:pos="642"/>
        </w:tabs>
        <w:ind w:left="642" w:hanging="283"/>
      </w:pPr>
      <w:rPr>
        <w:rFonts w:ascii="Symbol" w:hAnsi="Symbol" w:cs="StarSymbol"/>
        <w:color w:val="C00000"/>
        <w:sz w:val="18"/>
        <w:szCs w:val="18"/>
        <w:lang w:eastAsia="ar-SA"/>
      </w:rPr>
    </w:lvl>
    <w:lvl w:ilvl="2">
      <w:start w:val="1"/>
      <w:numFmt w:val="bullet"/>
      <w:lvlText w:val=""/>
      <w:lvlJc w:val="left"/>
      <w:pPr>
        <w:tabs>
          <w:tab w:val="num" w:pos="1001"/>
        </w:tabs>
        <w:ind w:left="1001" w:hanging="283"/>
      </w:pPr>
      <w:rPr>
        <w:rFonts w:ascii="Symbol" w:hAnsi="Symbol" w:cs="StarSymbol"/>
        <w:color w:val="C00000"/>
        <w:sz w:val="18"/>
        <w:szCs w:val="18"/>
        <w:lang w:eastAsia="ar-SA"/>
      </w:rPr>
    </w:lvl>
    <w:lvl w:ilvl="3">
      <w:start w:val="1"/>
      <w:numFmt w:val="bullet"/>
      <w:lvlText w:val=""/>
      <w:lvlJc w:val="left"/>
      <w:pPr>
        <w:tabs>
          <w:tab w:val="num" w:pos="1360"/>
        </w:tabs>
        <w:ind w:left="1360" w:hanging="283"/>
      </w:pPr>
      <w:rPr>
        <w:rFonts w:ascii="Symbol" w:hAnsi="Symbol" w:cs="StarSymbol"/>
        <w:color w:val="C00000"/>
        <w:sz w:val="18"/>
        <w:szCs w:val="18"/>
        <w:lang w:eastAsia="ar-SA"/>
      </w:rPr>
    </w:lvl>
    <w:lvl w:ilvl="4">
      <w:start w:val="1"/>
      <w:numFmt w:val="bullet"/>
      <w:lvlText w:val=""/>
      <w:lvlJc w:val="left"/>
      <w:pPr>
        <w:tabs>
          <w:tab w:val="num" w:pos="1719"/>
        </w:tabs>
        <w:ind w:left="1719" w:hanging="283"/>
      </w:pPr>
      <w:rPr>
        <w:rFonts w:ascii="Symbol" w:hAnsi="Symbol" w:cs="StarSymbol"/>
        <w:color w:val="C00000"/>
        <w:sz w:val="18"/>
        <w:szCs w:val="18"/>
        <w:lang w:eastAsia="ar-SA"/>
      </w:rPr>
    </w:lvl>
    <w:lvl w:ilvl="5">
      <w:start w:val="1"/>
      <w:numFmt w:val="bullet"/>
      <w:lvlText w:val=""/>
      <w:lvlJc w:val="left"/>
      <w:pPr>
        <w:tabs>
          <w:tab w:val="num" w:pos="2078"/>
        </w:tabs>
        <w:ind w:left="2078" w:hanging="283"/>
      </w:pPr>
      <w:rPr>
        <w:rFonts w:ascii="Symbol" w:hAnsi="Symbol" w:cs="StarSymbol"/>
        <w:color w:val="C00000"/>
        <w:sz w:val="18"/>
        <w:szCs w:val="18"/>
        <w:lang w:eastAsia="ar-SA"/>
      </w:rPr>
    </w:lvl>
    <w:lvl w:ilvl="6">
      <w:start w:val="1"/>
      <w:numFmt w:val="bullet"/>
      <w:lvlText w:val=""/>
      <w:lvlJc w:val="left"/>
      <w:pPr>
        <w:tabs>
          <w:tab w:val="num" w:pos="2437"/>
        </w:tabs>
        <w:ind w:left="2437" w:hanging="283"/>
      </w:pPr>
      <w:rPr>
        <w:rFonts w:ascii="Symbol" w:hAnsi="Symbol" w:cs="StarSymbol"/>
        <w:color w:val="C00000"/>
        <w:sz w:val="18"/>
        <w:szCs w:val="18"/>
        <w:lang w:eastAsia="ar-SA"/>
      </w:rPr>
    </w:lvl>
    <w:lvl w:ilvl="7">
      <w:start w:val="1"/>
      <w:numFmt w:val="bullet"/>
      <w:lvlText w:val=""/>
      <w:lvlJc w:val="left"/>
      <w:pPr>
        <w:tabs>
          <w:tab w:val="num" w:pos="2796"/>
        </w:tabs>
        <w:ind w:left="2796" w:hanging="283"/>
      </w:pPr>
      <w:rPr>
        <w:rFonts w:ascii="Symbol" w:hAnsi="Symbol" w:cs="StarSymbol"/>
        <w:color w:val="C00000"/>
        <w:sz w:val="18"/>
        <w:szCs w:val="18"/>
        <w:lang w:eastAsia="ar-SA"/>
      </w:rPr>
    </w:lvl>
    <w:lvl w:ilvl="8">
      <w:start w:val="1"/>
      <w:numFmt w:val="bullet"/>
      <w:lvlText w:val=""/>
      <w:lvlJc w:val="left"/>
      <w:pPr>
        <w:tabs>
          <w:tab w:val="num" w:pos="3155"/>
        </w:tabs>
        <w:ind w:left="3155" w:hanging="283"/>
      </w:pPr>
      <w:rPr>
        <w:rFonts w:ascii="Symbol" w:hAnsi="Symbol" w:cs="StarSymbol"/>
        <w:color w:val="C00000"/>
        <w:sz w:val="18"/>
        <w:szCs w:val="18"/>
        <w:lang w:eastAsia="ar-SA"/>
      </w:rPr>
    </w:lvl>
  </w:abstractNum>
  <w:abstractNum w:abstractNumId="1" w15:restartNumberingAfterBreak="0">
    <w:nsid w:val="0CFA143D"/>
    <w:multiLevelType w:val="hybridMultilevel"/>
    <w:tmpl w:val="B5782B0C"/>
    <w:lvl w:ilvl="0" w:tplc="C36CAC12">
      <w:start w:val="1"/>
      <w:numFmt w:val="bullet"/>
      <w:pStyle w:val="Bullet"/>
      <w:lvlText w:val="•"/>
      <w:lvlJc w:val="left"/>
      <w:pPr>
        <w:ind w:left="714" w:hanging="357"/>
      </w:pPr>
      <w:rPr>
        <w:rFonts w:ascii="Garamond" w:hAnsi="Garamond" w:hint="default"/>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B321353"/>
    <w:multiLevelType w:val="hybridMultilevel"/>
    <w:tmpl w:val="2452B79E"/>
    <w:lvl w:ilvl="0" w:tplc="04070001">
      <w:start w:val="1"/>
      <w:numFmt w:val="bullet"/>
      <w:lvlText w:val=""/>
      <w:lvlJc w:val="left"/>
      <w:pPr>
        <w:ind w:left="1002" w:hanging="360"/>
      </w:pPr>
      <w:rPr>
        <w:rFonts w:ascii="Symbol" w:hAnsi="Symbol"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abstractNum w:abstractNumId="3" w15:restartNumberingAfterBreak="0">
    <w:nsid w:val="1FE42EF9"/>
    <w:multiLevelType w:val="hybridMultilevel"/>
    <w:tmpl w:val="A118AE14"/>
    <w:lvl w:ilvl="0" w:tplc="53BA8B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4C255C"/>
    <w:multiLevelType w:val="hybridMultilevel"/>
    <w:tmpl w:val="DB34D1D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4B326C9"/>
    <w:multiLevelType w:val="hybridMultilevel"/>
    <w:tmpl w:val="44A4D04C"/>
    <w:lvl w:ilvl="0" w:tplc="0407000B">
      <w:start w:val="1"/>
      <w:numFmt w:val="bullet"/>
      <w:lvlText w:val=""/>
      <w:lvlJc w:val="left"/>
      <w:pPr>
        <w:ind w:left="714" w:hanging="357"/>
      </w:pPr>
      <w:rPr>
        <w:rFonts w:ascii="Wingdings" w:hAnsi="Wingdings" w:hint="default"/>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1"/>
  </w:num>
  <w:num w:numId="7">
    <w:abstractNumId w:val="4"/>
  </w:num>
  <w:num w:numId="8">
    <w:abstractNumId w:val="1"/>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D0"/>
    <w:rsid w:val="00022FC9"/>
    <w:rsid w:val="00027931"/>
    <w:rsid w:val="000A398B"/>
    <w:rsid w:val="000D0ABB"/>
    <w:rsid w:val="000E05E7"/>
    <w:rsid w:val="00115F75"/>
    <w:rsid w:val="00132E35"/>
    <w:rsid w:val="00136BDC"/>
    <w:rsid w:val="001A7D5F"/>
    <w:rsid w:val="001B47F2"/>
    <w:rsid w:val="001C1347"/>
    <w:rsid w:val="001E39FD"/>
    <w:rsid w:val="001F2249"/>
    <w:rsid w:val="00226D0B"/>
    <w:rsid w:val="0023025A"/>
    <w:rsid w:val="00250A60"/>
    <w:rsid w:val="00281BF6"/>
    <w:rsid w:val="00282BA4"/>
    <w:rsid w:val="002A6F33"/>
    <w:rsid w:val="002E178F"/>
    <w:rsid w:val="002F2E41"/>
    <w:rsid w:val="00364C55"/>
    <w:rsid w:val="0037592B"/>
    <w:rsid w:val="00383B57"/>
    <w:rsid w:val="00384DC4"/>
    <w:rsid w:val="00385C02"/>
    <w:rsid w:val="003A7AEF"/>
    <w:rsid w:val="003C2A63"/>
    <w:rsid w:val="003E072E"/>
    <w:rsid w:val="003F4C80"/>
    <w:rsid w:val="00421D0F"/>
    <w:rsid w:val="0047018A"/>
    <w:rsid w:val="004A39F5"/>
    <w:rsid w:val="004C0A7E"/>
    <w:rsid w:val="004E608C"/>
    <w:rsid w:val="00500468"/>
    <w:rsid w:val="00502933"/>
    <w:rsid w:val="005123B7"/>
    <w:rsid w:val="00514140"/>
    <w:rsid w:val="00552C07"/>
    <w:rsid w:val="005A2112"/>
    <w:rsid w:val="005A7F32"/>
    <w:rsid w:val="005B5190"/>
    <w:rsid w:val="005F4FA9"/>
    <w:rsid w:val="00634571"/>
    <w:rsid w:val="00645F00"/>
    <w:rsid w:val="00653DF0"/>
    <w:rsid w:val="006A4244"/>
    <w:rsid w:val="006A5D44"/>
    <w:rsid w:val="006B58BB"/>
    <w:rsid w:val="006F4540"/>
    <w:rsid w:val="006F4F95"/>
    <w:rsid w:val="0070144E"/>
    <w:rsid w:val="0070703D"/>
    <w:rsid w:val="00713B68"/>
    <w:rsid w:val="00734381"/>
    <w:rsid w:val="007A6C51"/>
    <w:rsid w:val="007C494A"/>
    <w:rsid w:val="007E0481"/>
    <w:rsid w:val="007F115C"/>
    <w:rsid w:val="007F734F"/>
    <w:rsid w:val="00827760"/>
    <w:rsid w:val="0088593F"/>
    <w:rsid w:val="008A0B50"/>
    <w:rsid w:val="008B09D5"/>
    <w:rsid w:val="008C01CD"/>
    <w:rsid w:val="00905AAA"/>
    <w:rsid w:val="00942DAE"/>
    <w:rsid w:val="00954899"/>
    <w:rsid w:val="00954F89"/>
    <w:rsid w:val="00963C9C"/>
    <w:rsid w:val="009B6A3F"/>
    <w:rsid w:val="009C4C55"/>
    <w:rsid w:val="009E2AC8"/>
    <w:rsid w:val="00A1670E"/>
    <w:rsid w:val="00A3664F"/>
    <w:rsid w:val="00A44D9E"/>
    <w:rsid w:val="00A52942"/>
    <w:rsid w:val="00A601A7"/>
    <w:rsid w:val="00A62250"/>
    <w:rsid w:val="00A62DE9"/>
    <w:rsid w:val="00A80BC1"/>
    <w:rsid w:val="00AE48D0"/>
    <w:rsid w:val="00AF395C"/>
    <w:rsid w:val="00B13B8E"/>
    <w:rsid w:val="00B444E9"/>
    <w:rsid w:val="00B463CD"/>
    <w:rsid w:val="00B50D56"/>
    <w:rsid w:val="00B84FA1"/>
    <w:rsid w:val="00B874D2"/>
    <w:rsid w:val="00B87837"/>
    <w:rsid w:val="00BB0AD0"/>
    <w:rsid w:val="00BB731C"/>
    <w:rsid w:val="00BD080E"/>
    <w:rsid w:val="00BF5970"/>
    <w:rsid w:val="00C1268A"/>
    <w:rsid w:val="00C34DFD"/>
    <w:rsid w:val="00C40789"/>
    <w:rsid w:val="00C42C46"/>
    <w:rsid w:val="00C643F9"/>
    <w:rsid w:val="00CA28F4"/>
    <w:rsid w:val="00CD5A42"/>
    <w:rsid w:val="00CD5A5A"/>
    <w:rsid w:val="00D31254"/>
    <w:rsid w:val="00D355B1"/>
    <w:rsid w:val="00D460C8"/>
    <w:rsid w:val="00D7724E"/>
    <w:rsid w:val="00D91F2D"/>
    <w:rsid w:val="00E23A1C"/>
    <w:rsid w:val="00E33A87"/>
    <w:rsid w:val="00E42216"/>
    <w:rsid w:val="00E609ED"/>
    <w:rsid w:val="00E81647"/>
    <w:rsid w:val="00EA4B62"/>
    <w:rsid w:val="00EE06EE"/>
    <w:rsid w:val="00F06C1E"/>
    <w:rsid w:val="00F10E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706A43"/>
  <w15:chartTrackingRefBased/>
  <w15:docId w15:val="{F17C68BC-AC78-4A5A-9853-8649AB14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28F4"/>
    <w:pPr>
      <w:spacing w:after="0" w:line="280" w:lineRule="atLeast"/>
      <w:jc w:val="both"/>
    </w:pPr>
    <w:rPr>
      <w:rFonts w:eastAsia="Arial" w:cs="Times New Roman"/>
      <w:lang w:eastAsia="en-US"/>
    </w:rPr>
  </w:style>
  <w:style w:type="paragraph" w:styleId="berschrift1">
    <w:name w:val="heading 1"/>
    <w:basedOn w:val="Standard"/>
    <w:next w:val="Standard"/>
    <w:link w:val="berschrift1Zchn"/>
    <w:uiPriority w:val="9"/>
    <w:qFormat/>
    <w:rsid w:val="007F734F"/>
    <w:pPr>
      <w:spacing w:before="264" w:after="264" w:line="384" w:lineRule="atLeast"/>
      <w:contextualSpacing/>
      <w:outlineLvl w:val="0"/>
    </w:pPr>
    <w:rPr>
      <w:rFonts w:asciiTheme="majorHAnsi" w:hAnsiTheme="majorHAnsi" w:cstheme="majorHAnsi"/>
      <w:b/>
      <w:bCs/>
      <w:color w:val="F08300" w:themeColor="accent1"/>
      <w:sz w:val="32"/>
      <w:szCs w:val="32"/>
    </w:rPr>
  </w:style>
  <w:style w:type="paragraph" w:styleId="berschrift2">
    <w:name w:val="heading 2"/>
    <w:basedOn w:val="Standard"/>
    <w:next w:val="Standard"/>
    <w:link w:val="berschrift2Zchn"/>
    <w:uiPriority w:val="9"/>
    <w:unhideWhenUsed/>
    <w:qFormat/>
    <w:rsid w:val="007F734F"/>
    <w:pPr>
      <w:spacing w:before="264" w:after="264"/>
      <w:contextualSpacing/>
      <w:outlineLvl w:val="1"/>
    </w:pPr>
    <w:rPr>
      <w:rFonts w:asciiTheme="majorHAnsi" w:hAnsiTheme="majorHAnsi" w:cstheme="majorHAnsi"/>
      <w:b/>
    </w:rPr>
  </w:style>
  <w:style w:type="paragraph" w:styleId="berschrift3">
    <w:name w:val="heading 3"/>
    <w:basedOn w:val="Standard"/>
    <w:next w:val="Standard"/>
    <w:link w:val="berschrift3Zchn"/>
    <w:uiPriority w:val="9"/>
    <w:unhideWhenUsed/>
    <w:qFormat/>
    <w:rsid w:val="005B5190"/>
    <w:p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B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13B8E"/>
  </w:style>
  <w:style w:type="paragraph" w:styleId="Fuzeile">
    <w:name w:val="footer"/>
    <w:basedOn w:val="Standard"/>
    <w:link w:val="FuzeileZchn"/>
    <w:uiPriority w:val="99"/>
    <w:unhideWhenUsed/>
    <w:rsid w:val="007A6C51"/>
    <w:pPr>
      <w:tabs>
        <w:tab w:val="right" w:pos="9921"/>
      </w:tabs>
      <w:spacing w:line="220" w:lineRule="atLeast"/>
      <w:ind w:left="2631"/>
    </w:pPr>
    <w:rPr>
      <w:spacing w:val="2"/>
      <w:sz w:val="18"/>
    </w:rPr>
  </w:style>
  <w:style w:type="character" w:customStyle="1" w:styleId="FuzeileZchn">
    <w:name w:val="Fußzeile Zchn"/>
    <w:basedOn w:val="Absatz-Standardschriftart"/>
    <w:link w:val="Fuzeile"/>
    <w:uiPriority w:val="99"/>
    <w:rsid w:val="007A6C51"/>
    <w:rPr>
      <w:spacing w:val="2"/>
      <w:sz w:val="18"/>
    </w:rPr>
  </w:style>
  <w:style w:type="character" w:customStyle="1" w:styleId="berschrift1Zchn">
    <w:name w:val="Überschrift 1 Zchn"/>
    <w:basedOn w:val="Absatz-Standardschriftart"/>
    <w:link w:val="berschrift1"/>
    <w:uiPriority w:val="9"/>
    <w:rsid w:val="007F734F"/>
    <w:rPr>
      <w:rFonts w:asciiTheme="majorHAnsi" w:hAnsiTheme="majorHAnsi" w:cstheme="majorHAnsi"/>
      <w:b/>
      <w:bCs/>
      <w:color w:val="F08300" w:themeColor="accent1"/>
      <w:spacing w:val="4"/>
      <w:sz w:val="32"/>
      <w:szCs w:val="32"/>
    </w:rPr>
  </w:style>
  <w:style w:type="character" w:customStyle="1" w:styleId="berschrift2Zchn">
    <w:name w:val="Überschrift 2 Zchn"/>
    <w:basedOn w:val="Absatz-Standardschriftart"/>
    <w:link w:val="berschrift2"/>
    <w:uiPriority w:val="9"/>
    <w:rsid w:val="007F734F"/>
    <w:rPr>
      <w:rFonts w:asciiTheme="majorHAnsi" w:hAnsiTheme="majorHAnsi" w:cstheme="majorHAnsi"/>
      <w:b/>
      <w:spacing w:val="4"/>
    </w:rPr>
  </w:style>
  <w:style w:type="paragraph" w:styleId="Titel">
    <w:name w:val="Title"/>
    <w:basedOn w:val="Standard"/>
    <w:next w:val="Standard"/>
    <w:link w:val="TitelZchn"/>
    <w:uiPriority w:val="10"/>
    <w:qFormat/>
    <w:rsid w:val="0023025A"/>
    <w:pPr>
      <w:spacing w:line="480" w:lineRule="atLeast"/>
      <w:jc w:val="center"/>
    </w:pPr>
    <w:rPr>
      <w:rFonts w:asciiTheme="majorHAnsi" w:hAnsiTheme="majorHAnsi" w:cstheme="majorHAnsi"/>
      <w:b/>
      <w:color w:val="F08300" w:themeColor="accent1"/>
      <w:sz w:val="40"/>
      <w:szCs w:val="40"/>
    </w:rPr>
  </w:style>
  <w:style w:type="character" w:customStyle="1" w:styleId="TitelZchn">
    <w:name w:val="Titel Zchn"/>
    <w:basedOn w:val="Absatz-Standardschriftart"/>
    <w:link w:val="Titel"/>
    <w:uiPriority w:val="10"/>
    <w:rsid w:val="0023025A"/>
    <w:rPr>
      <w:rFonts w:asciiTheme="majorHAnsi" w:hAnsiTheme="majorHAnsi" w:cstheme="majorHAnsi"/>
      <w:b/>
      <w:color w:val="F08300" w:themeColor="accent1"/>
      <w:spacing w:val="4"/>
      <w:sz w:val="40"/>
      <w:szCs w:val="40"/>
    </w:rPr>
  </w:style>
  <w:style w:type="paragraph" w:styleId="Untertitel">
    <w:name w:val="Subtitle"/>
    <w:basedOn w:val="Standard"/>
    <w:next w:val="Standard"/>
    <w:link w:val="UntertitelZchn"/>
    <w:uiPriority w:val="11"/>
    <w:qFormat/>
    <w:rsid w:val="006A5D44"/>
    <w:pPr>
      <w:spacing w:after="360"/>
      <w:contextualSpacing/>
      <w:jc w:val="center"/>
    </w:pPr>
    <w:rPr>
      <w:rFonts w:asciiTheme="majorHAnsi" w:hAnsiTheme="majorHAnsi" w:cstheme="majorHAnsi"/>
      <w:b/>
      <w:color w:val="F08300" w:themeColor="accent1"/>
      <w:sz w:val="32"/>
      <w:szCs w:val="32"/>
    </w:rPr>
  </w:style>
  <w:style w:type="character" w:customStyle="1" w:styleId="UntertitelZchn">
    <w:name w:val="Untertitel Zchn"/>
    <w:basedOn w:val="Absatz-Standardschriftart"/>
    <w:link w:val="Untertitel"/>
    <w:uiPriority w:val="11"/>
    <w:rsid w:val="006A5D44"/>
    <w:rPr>
      <w:rFonts w:asciiTheme="majorHAnsi" w:hAnsiTheme="majorHAnsi" w:cstheme="majorHAnsi"/>
      <w:b/>
      <w:color w:val="F08300" w:themeColor="accent1"/>
      <w:spacing w:val="4"/>
      <w:sz w:val="32"/>
      <w:szCs w:val="32"/>
    </w:rPr>
  </w:style>
  <w:style w:type="character" w:customStyle="1" w:styleId="berschrift3Zchn">
    <w:name w:val="Überschrift 3 Zchn"/>
    <w:basedOn w:val="Absatz-Standardschriftart"/>
    <w:link w:val="berschrift3"/>
    <w:uiPriority w:val="9"/>
    <w:rsid w:val="005B5190"/>
    <w:rPr>
      <w:b/>
      <w:spacing w:val="4"/>
    </w:rPr>
  </w:style>
  <w:style w:type="paragraph" w:styleId="Beschriftung">
    <w:name w:val="caption"/>
    <w:basedOn w:val="Standard"/>
    <w:next w:val="Standard"/>
    <w:uiPriority w:val="35"/>
    <w:unhideWhenUsed/>
    <w:qFormat/>
    <w:rsid w:val="00D31254"/>
    <w:pPr>
      <w:spacing w:before="120" w:after="320"/>
    </w:pPr>
  </w:style>
  <w:style w:type="table" w:styleId="Tabellenraster">
    <w:name w:val="Table Grid"/>
    <w:basedOn w:val="NormaleTabelle"/>
    <w:uiPriority w:val="59"/>
    <w:rsid w:val="0071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qFormat/>
    <w:rsid w:val="00713B68"/>
    <w:pPr>
      <w:numPr>
        <w:numId w:val="1"/>
      </w:numPr>
      <w:spacing w:before="80" w:after="80"/>
    </w:pPr>
  </w:style>
  <w:style w:type="character" w:styleId="Hyperlink">
    <w:name w:val="Hyperlink"/>
    <w:basedOn w:val="Absatz-Standardschriftart"/>
    <w:uiPriority w:val="99"/>
    <w:unhideWhenUsed/>
    <w:rsid w:val="00AE48D0"/>
    <w:rPr>
      <w:color w:val="000000" w:themeColor="hyperlink"/>
      <w:u w:val="single"/>
    </w:rPr>
  </w:style>
  <w:style w:type="character" w:styleId="NichtaufgelsteErwhnung">
    <w:name w:val="Unresolved Mention"/>
    <w:basedOn w:val="Absatz-Standardschriftart"/>
    <w:uiPriority w:val="99"/>
    <w:semiHidden/>
    <w:unhideWhenUsed/>
    <w:rsid w:val="00AE48D0"/>
    <w:rPr>
      <w:color w:val="605E5C"/>
      <w:shd w:val="clear" w:color="auto" w:fill="E1DFDD"/>
    </w:rPr>
  </w:style>
  <w:style w:type="paragraph" w:styleId="Listenabsatz">
    <w:name w:val="List Paragraph"/>
    <w:basedOn w:val="Standard"/>
    <w:uiPriority w:val="34"/>
    <w:rsid w:val="00AE48D0"/>
    <w:pPr>
      <w:ind w:left="720"/>
      <w:contextualSpacing/>
    </w:pPr>
  </w:style>
  <w:style w:type="table" w:customStyle="1" w:styleId="Tabellenraster1">
    <w:name w:val="Tabellenraster1"/>
    <w:basedOn w:val="NormaleTabelle"/>
    <w:next w:val="Tabellenraster"/>
    <w:uiPriority w:val="59"/>
    <w:rsid w:val="00BB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D0ABB"/>
    <w:rPr>
      <w:sz w:val="16"/>
      <w:szCs w:val="16"/>
    </w:rPr>
  </w:style>
  <w:style w:type="paragraph" w:styleId="Kommentartext">
    <w:name w:val="annotation text"/>
    <w:basedOn w:val="Standard"/>
    <w:link w:val="KommentartextZchn"/>
    <w:uiPriority w:val="99"/>
    <w:semiHidden/>
    <w:unhideWhenUsed/>
    <w:rsid w:val="000D0A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0ABB"/>
    <w:rPr>
      <w:rFonts w:eastAsia="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0D0ABB"/>
    <w:rPr>
      <w:b/>
      <w:bCs/>
    </w:rPr>
  </w:style>
  <w:style w:type="character" w:customStyle="1" w:styleId="KommentarthemaZchn">
    <w:name w:val="Kommentarthema Zchn"/>
    <w:basedOn w:val="KommentartextZchn"/>
    <w:link w:val="Kommentarthema"/>
    <w:uiPriority w:val="99"/>
    <w:semiHidden/>
    <w:rsid w:val="000D0ABB"/>
    <w:rPr>
      <w:rFonts w:eastAsia="Arial" w:cs="Times New Roman"/>
      <w:b/>
      <w:bCs/>
      <w:sz w:val="20"/>
      <w:szCs w:val="20"/>
      <w:lang w:eastAsia="en-US"/>
    </w:rPr>
  </w:style>
  <w:style w:type="paragraph" w:styleId="Sprechblasentext">
    <w:name w:val="Balloon Text"/>
    <w:basedOn w:val="Standard"/>
    <w:link w:val="SprechblasentextZchn"/>
    <w:uiPriority w:val="99"/>
    <w:semiHidden/>
    <w:unhideWhenUsed/>
    <w:rsid w:val="000D0A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ABB"/>
    <w:rPr>
      <w:rFonts w:ascii="Segoe UI" w:eastAsia="Arial" w:hAnsi="Segoe UI" w:cs="Segoe UI"/>
      <w:sz w:val="18"/>
      <w:szCs w:val="18"/>
      <w:lang w:eastAsia="en-US"/>
    </w:rPr>
  </w:style>
  <w:style w:type="paragraph" w:customStyle="1" w:styleId="Default">
    <w:name w:val="Default"/>
    <w:rsid w:val="003E072E"/>
    <w:pPr>
      <w:autoSpaceDE w:val="0"/>
      <w:autoSpaceDN w:val="0"/>
      <w:adjustRightInd w:val="0"/>
      <w:spacing w:after="0" w:line="240" w:lineRule="auto"/>
    </w:pPr>
    <w:rPr>
      <w:rFonts w:ascii="Arial" w:hAnsi="Arial" w:cs="Arial"/>
      <w:color w:val="000000"/>
      <w:sz w:val="24"/>
      <w:szCs w:val="24"/>
    </w:rPr>
  </w:style>
  <w:style w:type="paragraph" w:customStyle="1" w:styleId="Fliesstext">
    <w:name w:val="Fliesstext"/>
    <w:basedOn w:val="Standard"/>
    <w:uiPriority w:val="14"/>
    <w:qFormat/>
    <w:rsid w:val="006F4F95"/>
    <w:pPr>
      <w:spacing w:after="113"/>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ekolandbau.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NBB_Word_Allgemein_ohne%20Cover.dotx" TargetMode="External"/></Relationships>
</file>

<file path=word/theme/theme1.xml><?xml version="1.0" encoding="utf-8"?>
<a:theme xmlns:a="http://schemas.openxmlformats.org/drawingml/2006/main" name="Larissa">
  <a:themeElements>
    <a:clrScheme name="Benutzerdefiniert 317">
      <a:dk1>
        <a:sysClr val="windowText" lastClr="000000"/>
      </a:dk1>
      <a:lt1>
        <a:sysClr val="window" lastClr="FFFFFF"/>
      </a:lt1>
      <a:dk2>
        <a:srgbClr val="007F4F"/>
      </a:dk2>
      <a:lt2>
        <a:srgbClr val="EDEDED"/>
      </a:lt2>
      <a:accent1>
        <a:srgbClr val="F08300"/>
      </a:accent1>
      <a:accent2>
        <a:srgbClr val="F4A240"/>
      </a:accent2>
      <a:accent3>
        <a:srgbClr val="F7C17F"/>
      </a:accent3>
      <a:accent4>
        <a:srgbClr val="FADAB2"/>
      </a:accent4>
      <a:accent5>
        <a:srgbClr val="FDEDD9"/>
      </a:accent5>
      <a:accent6>
        <a:srgbClr val="EDEDED"/>
      </a:accent6>
      <a:hlink>
        <a:srgbClr val="000000"/>
      </a:hlink>
      <a:folHlink>
        <a:srgbClr val="000000"/>
      </a:folHlink>
    </a:clrScheme>
    <a:fontScheme name="Benutzerdefiniert 241">
      <a:majorFont>
        <a:latin typeface="Arial"/>
        <a:ea typeface=""/>
        <a:cs typeface=""/>
      </a:majorFont>
      <a:minorFont>
        <a:latin typeface="Garamond"/>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E68751C1EBF4EA5BBABB97E0E8646" ma:contentTypeVersion="37" ma:contentTypeDescription="Ein neues Dokument erstellen." ma:contentTypeScope="" ma:versionID="2eb4dadb3e61676ceec15d8bb99f9990">
  <xsd:schema xmlns:xsd="http://www.w3.org/2001/XMLSchema" xmlns:xs="http://www.w3.org/2001/XMLSchema" xmlns:p="http://schemas.microsoft.com/office/2006/metadata/properties" xmlns:ns2="0b3880ec-357b-422b-866f-b11d0105743e" xmlns:ns3="524176ff-1685-4e05-afdd-fd52695724b3" targetNamespace="http://schemas.microsoft.com/office/2006/metadata/properties" ma:root="true" ma:fieldsID="2a28812b0aede4178ce7a29a3afd40b1" ns2:_="" ns3:_="">
    <xsd:import namespace="0b3880ec-357b-422b-866f-b11d0105743e"/>
    <xsd:import namespace="524176ff-1685-4e05-afdd-fd52695724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80ec-357b-422b-866f-b11d0105743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176ff-1685-4e05-afdd-fd5269572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b3880ec-357b-422b-866f-b11d0105743e">5UDN4P65A37N-329100947-20979</_dlc_DocId>
    <_dlc_DocIdUrl xmlns="0b3880ec-357b-422b-866f-b11d0105743e">
      <Url>https://gabmuenchen.sharepoint.com/sites/eG/_layouts/15/DocIdRedir.aspx?ID=5UDN4P65A37N-329100947-20979</Url>
      <Description>5UDN4P65A37N-329100947-20979</Description>
    </_dlc_DocIdUrl>
  </documentManagement>
</p:properties>
</file>

<file path=customXml/itemProps1.xml><?xml version="1.0" encoding="utf-8"?>
<ds:datastoreItem xmlns:ds="http://schemas.openxmlformats.org/officeDocument/2006/customXml" ds:itemID="{EEFC67B0-2E25-4E50-B612-7C997E70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80ec-357b-422b-866f-b11d0105743e"/>
    <ds:schemaRef ds:uri="524176ff-1685-4e05-afdd-fd526957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1EDA6-06B2-46B6-A776-A77AE264F113}">
  <ds:schemaRefs>
    <ds:schemaRef ds:uri="http://schemas.microsoft.com/sharepoint/events"/>
  </ds:schemaRefs>
</ds:datastoreItem>
</file>

<file path=customXml/itemProps3.xml><?xml version="1.0" encoding="utf-8"?>
<ds:datastoreItem xmlns:ds="http://schemas.openxmlformats.org/officeDocument/2006/customXml" ds:itemID="{7F2438E5-3B29-4CE1-85ED-86D373E950D8}">
  <ds:schemaRefs>
    <ds:schemaRef ds:uri="http://schemas.microsoft.com/sharepoint/v3/contenttype/forms"/>
  </ds:schemaRefs>
</ds:datastoreItem>
</file>

<file path=customXml/itemProps4.xml><?xml version="1.0" encoding="utf-8"?>
<ds:datastoreItem xmlns:ds="http://schemas.openxmlformats.org/officeDocument/2006/customXml" ds:itemID="{61BCFC1C-D4F1-4D57-8156-564725D28789}">
  <ds:schemaRefs>
    <ds:schemaRef ds:uri="http://schemas.openxmlformats.org/officeDocument/2006/bibliography"/>
  </ds:schemaRefs>
</ds:datastoreItem>
</file>

<file path=customXml/itemProps5.xml><?xml version="1.0" encoding="utf-8"?>
<ds:datastoreItem xmlns:ds="http://schemas.openxmlformats.org/officeDocument/2006/customXml" ds:itemID="{B2BE910E-2C16-4888-AE25-9355F33CF0D5}">
  <ds:schemaRefs>
    <ds:schemaRef ds:uri="http://purl.org/dc/dcmitype/"/>
    <ds:schemaRef ds:uri="http://schemas.microsoft.com/office/2006/documentManagement/types"/>
    <ds:schemaRef ds:uri="http://purl.org/dc/terms/"/>
    <ds:schemaRef ds:uri="0b3880ec-357b-422b-866f-b11d0105743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24176ff-1685-4e05-afdd-fd52695724b3"/>
  </ds:schemaRefs>
</ds:datastoreItem>
</file>

<file path=docProps/app.xml><?xml version="1.0" encoding="utf-8"?>
<Properties xmlns="http://schemas.openxmlformats.org/officeDocument/2006/extended-properties" xmlns:vt="http://schemas.openxmlformats.org/officeDocument/2006/docPropsVTypes">
  <Template>NBB_Word_Allgemein_ohne Cover.dotx</Template>
  <TotalTime>0</TotalTime>
  <Pages>5</Pages>
  <Words>1295</Words>
  <Characters>8164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Bäuerlichen Bildung und Kultur gGmbH</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Jakob Ganten</cp:lastModifiedBy>
  <cp:revision>2</cp:revision>
  <dcterms:created xsi:type="dcterms:W3CDTF">2022-01-25T14:19:00Z</dcterms:created>
  <dcterms:modified xsi:type="dcterms:W3CDTF">2022-01-25T14:19:00Z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0x0101003A0E68751C1EBF4EA5BBABB97E0E8646</vt:lpwstr>
  </property>
  <property fmtid="{D5CDD505-2E9C-101B-9397-08002B2CF9AE}" pid="3" name="_dlc_DocIdItemGuid">
    <vt:lpwstr>58a6610e-8564-4b5f-b26b-2358b7ed824d</vt:lpwstr>
  </property>
</Properties>
</file>